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154FF" w14:textId="365DF700" w:rsidR="00210C9E" w:rsidRDefault="00621E42" w:rsidP="00621E42">
      <w:pPr>
        <w:pStyle w:val="Cmsor1"/>
      </w:pPr>
      <w:r>
        <w:t>Fontos információk a szakmai gyakorlattal kapcsolatban</w:t>
      </w:r>
    </w:p>
    <w:p w14:paraId="1A99FDC3" w14:textId="24C5ABE4" w:rsidR="00621E42" w:rsidRDefault="00621E42" w:rsidP="00621E42">
      <w:pPr>
        <w:jc w:val="both"/>
      </w:pPr>
      <w:r w:rsidRPr="00621E42">
        <w:rPr>
          <w:b/>
          <w:bCs/>
        </w:rPr>
        <w:t>Leadási határidő</w:t>
      </w:r>
      <w:r>
        <w:t>: nincs, de a záróvizsga előtt 2 hónappal be kell adni a papírokat.</w:t>
      </w:r>
    </w:p>
    <w:p w14:paraId="4E6006AC" w14:textId="70987AAC" w:rsidR="00621E42" w:rsidRDefault="00621E42" w:rsidP="00621E42">
      <w:pPr>
        <w:jc w:val="both"/>
      </w:pPr>
      <w:r>
        <w:t>Minden dokumentumot géppel kell kitölteni, a kézzel kitöltött dokumentumokat visszadobjuk!</w:t>
      </w:r>
    </w:p>
    <w:p w14:paraId="24A6FC24" w14:textId="072FE48C" w:rsidR="00621E42" w:rsidRDefault="00621E42" w:rsidP="00621E42">
      <w:pPr>
        <w:jc w:val="both"/>
      </w:pPr>
      <w:r>
        <w:t xml:space="preserve">A szakmai gyakorlatos papírokat elég a végén egy darab PDF fájlba egyszerre leadni elektronikus formában a </w:t>
      </w:r>
      <w:hyperlink r:id="rId5" w:history="1">
        <w:r w:rsidR="00A23C27" w:rsidRPr="001034F8">
          <w:rPr>
            <w:rStyle w:val="Hiperhivatkozs"/>
          </w:rPr>
          <w:t>stadler.robert@uni-obuda.hu</w:t>
        </w:r>
      </w:hyperlink>
      <w:r>
        <w:t xml:space="preserve"> címre (levél tárgya: szakmai gyakorlat).</w:t>
      </w:r>
    </w:p>
    <w:p w14:paraId="32CFF583" w14:textId="6588F2F7" w:rsidR="00621E42" w:rsidRDefault="00621E42" w:rsidP="00621E42">
      <w:pPr>
        <w:jc w:val="both"/>
      </w:pPr>
      <w:r>
        <w:t>A szkennelt dokumentumoknak olyan minőségűnek kell lennie, hogy azt utólag is ki tudjuk nyomtatni és aláírattatni, a nem megfelelő minőségben beszkennelt dokumentumokat nem tudjuk elfogadni.</w:t>
      </w:r>
    </w:p>
    <w:p w14:paraId="222274D4" w14:textId="2D4EBB33" w:rsidR="00621E42" w:rsidRDefault="00621E42" w:rsidP="00621E42">
      <w:pPr>
        <w:jc w:val="both"/>
      </w:pPr>
      <w:r>
        <w:t>A PDF neve: Név_NEPTUN_Szakmai gyakorlat.pdf legyen a dokumentumok sorrendje pedig a következő (Eltérő fájlnév és formátum esetén nem fogadjuk el a gyakorlatot):</w:t>
      </w:r>
    </w:p>
    <w:p w14:paraId="1CAD0603" w14:textId="1A196CC1" w:rsidR="00621E42" w:rsidRDefault="00621E42" w:rsidP="00621E42">
      <w:pPr>
        <w:pStyle w:val="Listaszerbekezds"/>
        <w:numPr>
          <w:ilvl w:val="0"/>
          <w:numId w:val="1"/>
        </w:numPr>
        <w:jc w:val="both"/>
      </w:pPr>
      <w:r>
        <w:t>Adatlap</w:t>
      </w:r>
    </w:p>
    <w:p w14:paraId="4C2CEE1A" w14:textId="4DD3BAB0" w:rsidR="00621E42" w:rsidRDefault="00621E42" w:rsidP="00621E42">
      <w:pPr>
        <w:pStyle w:val="Listaszerbekezds"/>
        <w:numPr>
          <w:ilvl w:val="0"/>
          <w:numId w:val="1"/>
        </w:numPr>
        <w:jc w:val="both"/>
      </w:pPr>
      <w:r>
        <w:t>Együttműködési megállapodás</w:t>
      </w:r>
    </w:p>
    <w:p w14:paraId="433063B8" w14:textId="59265D36" w:rsidR="00621E42" w:rsidRDefault="00621E42" w:rsidP="00621E42">
      <w:pPr>
        <w:pStyle w:val="Listaszerbekezds"/>
        <w:numPr>
          <w:ilvl w:val="0"/>
          <w:numId w:val="1"/>
        </w:numPr>
        <w:jc w:val="both"/>
      </w:pPr>
      <w:r>
        <w:t>Hallgatói munkaszerződés</w:t>
      </w:r>
    </w:p>
    <w:p w14:paraId="2FD2CA0B" w14:textId="6377862A" w:rsidR="00621E42" w:rsidRDefault="00621E42" w:rsidP="00621E42">
      <w:pPr>
        <w:pStyle w:val="Listaszerbekezds"/>
        <w:numPr>
          <w:ilvl w:val="0"/>
          <w:numId w:val="1"/>
        </w:numPr>
        <w:jc w:val="both"/>
      </w:pPr>
      <w:r>
        <w:t>Igazoló lap</w:t>
      </w:r>
    </w:p>
    <w:p w14:paraId="123D4ADF" w14:textId="039494DA" w:rsidR="00621E42" w:rsidRDefault="00621E42" w:rsidP="00621E42">
      <w:pPr>
        <w:pStyle w:val="Listaszerbekezds"/>
        <w:numPr>
          <w:ilvl w:val="0"/>
          <w:numId w:val="1"/>
        </w:numPr>
        <w:jc w:val="both"/>
      </w:pPr>
      <w:r>
        <w:t>Kompetencia értékelőlap</w:t>
      </w:r>
    </w:p>
    <w:p w14:paraId="761F1495" w14:textId="16450547" w:rsidR="00621E42" w:rsidRDefault="00621E42" w:rsidP="00621E42">
      <w:pPr>
        <w:pStyle w:val="Listaszerbekezds"/>
        <w:numPr>
          <w:ilvl w:val="0"/>
          <w:numId w:val="1"/>
        </w:numPr>
        <w:jc w:val="both"/>
      </w:pPr>
      <w:r>
        <w:t>Munkanapló</w:t>
      </w:r>
    </w:p>
    <w:p w14:paraId="70E83F0B" w14:textId="1369D4CF" w:rsidR="00621E42" w:rsidRDefault="00621E42" w:rsidP="00621E42">
      <w:pPr>
        <w:jc w:val="both"/>
      </w:pPr>
      <w:r>
        <w:t>A megjelölt időintervallum pontosan 6 hét legyen az ettől eltérő dátum időintervallummal ellátott dokumentumokat nem tudjuk befogadni.</w:t>
      </w:r>
    </w:p>
    <w:p w14:paraId="5E15CC7C" w14:textId="61203A9D" w:rsidR="00621E42" w:rsidRDefault="00621E42" w:rsidP="00621E42">
      <w:pPr>
        <w:jc w:val="both"/>
      </w:pPr>
      <w:r>
        <w:t>A szakmai gyakorlat ellenőrzésének és bejegyzésének időigénye: 2 hét.</w:t>
      </w:r>
    </w:p>
    <w:p w14:paraId="153B2A1B" w14:textId="6791E56F" w:rsidR="00621E42" w:rsidRDefault="00A23C27" w:rsidP="00621E42">
      <w:pPr>
        <w:jc w:val="both"/>
      </w:pPr>
      <w:r>
        <w:t>Levelező tagozaton a nyilatkozat és a munkahely által lepecsételt és kiállított munkáltatói igazolással lehet a szakmai gyakorlatot elvégezni (Szintén minden gépel írva, egy PDF-be összerakva, elektronikusan elküldve)</w:t>
      </w:r>
    </w:p>
    <w:sectPr w:rsidR="00621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B20BA"/>
    <w:multiLevelType w:val="hybridMultilevel"/>
    <w:tmpl w:val="6DFE0E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610FA"/>
    <w:rsid w:val="000610FA"/>
    <w:rsid w:val="00210C9E"/>
    <w:rsid w:val="006005BC"/>
    <w:rsid w:val="00621E42"/>
    <w:rsid w:val="00A2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E2F0"/>
  <w15:chartTrackingRefBased/>
  <w15:docId w15:val="{7B9075DC-4D40-4C96-A3D1-739CFBEF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21E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21E42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21E42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621E4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621E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dler.robert@uni-obud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169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Stadler Róbert Gábor</dc:creator>
  <cp:keywords/>
  <dc:description/>
  <cp:lastModifiedBy>Stadler Róbert Gábor</cp:lastModifiedBy>
  <cp:revision>4</cp:revision>
  <dcterms:created xsi:type="dcterms:W3CDTF">2021-10-13T09:07:00Z</dcterms:created>
  <dcterms:modified xsi:type="dcterms:W3CDTF">2021-10-13T12:51:00Z</dcterms:modified>
</cp:coreProperties>
</file>