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771"/>
        <w:gridCol w:w="141"/>
        <w:gridCol w:w="496"/>
        <w:gridCol w:w="781"/>
        <w:gridCol w:w="119"/>
        <w:gridCol w:w="1158"/>
        <w:gridCol w:w="708"/>
        <w:gridCol w:w="141"/>
        <w:gridCol w:w="144"/>
        <w:gridCol w:w="1843"/>
        <w:gridCol w:w="1982"/>
      </w:tblGrid>
      <w:tr w:rsidR="008512E9" w:rsidRPr="00E13794" w:rsidTr="000D539F">
        <w:trPr>
          <w:cantSplit/>
          <w:trHeight w:val="448"/>
        </w:trPr>
        <w:tc>
          <w:tcPr>
            <w:tcW w:w="5315" w:type="dxa"/>
            <w:gridSpan w:val="8"/>
            <w:tcBorders>
              <w:top w:val="single" w:sz="4" w:space="0" w:color="auto"/>
              <w:left w:val="single" w:sz="4" w:space="0" w:color="auto"/>
              <w:bottom w:val="single" w:sz="4" w:space="0" w:color="auto"/>
            </w:tcBorders>
          </w:tcPr>
          <w:p w:rsidR="008512E9" w:rsidRPr="004B7BFF" w:rsidRDefault="008512E9">
            <w:pPr>
              <w:pStyle w:val="Cmsor2"/>
              <w:rPr>
                <w:i w:val="0"/>
                <w:iCs w:val="0"/>
                <w:sz w:val="22"/>
                <w:szCs w:val="22"/>
              </w:rPr>
            </w:pPr>
            <w:r w:rsidRPr="004B7BFF">
              <w:rPr>
                <w:b/>
                <w:bCs/>
                <w:i w:val="0"/>
                <w:iCs w:val="0"/>
                <w:sz w:val="22"/>
                <w:szCs w:val="22"/>
              </w:rPr>
              <w:t xml:space="preserve">Óbuda University, Donát Bánki </w:t>
            </w:r>
            <w:proofErr w:type="spellStart"/>
            <w:r w:rsidRPr="004B7BFF">
              <w:rPr>
                <w:b/>
                <w:bCs/>
                <w:i w:val="0"/>
                <w:iCs w:val="0"/>
                <w:sz w:val="22"/>
                <w:szCs w:val="22"/>
              </w:rPr>
              <w:t>Faculty</w:t>
            </w:r>
            <w:proofErr w:type="spellEnd"/>
            <w:r w:rsidRPr="004B7BFF">
              <w:rPr>
                <w:b/>
                <w:bCs/>
                <w:i w:val="0"/>
                <w:iCs w:val="0"/>
                <w:sz w:val="22"/>
                <w:szCs w:val="22"/>
              </w:rPr>
              <w:t xml:space="preserve"> of </w:t>
            </w:r>
            <w:proofErr w:type="spellStart"/>
            <w:r w:rsidRPr="004B7BFF">
              <w:rPr>
                <w:b/>
                <w:bCs/>
                <w:i w:val="0"/>
                <w:iCs w:val="0"/>
                <w:sz w:val="22"/>
                <w:szCs w:val="22"/>
              </w:rPr>
              <w:t>Mechanical</w:t>
            </w:r>
            <w:proofErr w:type="spellEnd"/>
            <w:r w:rsidRPr="004B7BFF">
              <w:rPr>
                <w:b/>
                <w:bCs/>
                <w:i w:val="0"/>
                <w:iCs w:val="0"/>
                <w:sz w:val="22"/>
                <w:szCs w:val="22"/>
              </w:rPr>
              <w:t xml:space="preserve"> and </w:t>
            </w:r>
            <w:proofErr w:type="spellStart"/>
            <w:r w:rsidRPr="004B7BFF">
              <w:rPr>
                <w:b/>
                <w:bCs/>
                <w:i w:val="0"/>
                <w:iCs w:val="0"/>
                <w:sz w:val="22"/>
                <w:szCs w:val="22"/>
              </w:rPr>
              <w:t>Safety</w:t>
            </w:r>
            <w:proofErr w:type="spellEnd"/>
            <w:r w:rsidRPr="004B7BFF">
              <w:rPr>
                <w:b/>
                <w:bCs/>
                <w:i w:val="0"/>
                <w:iCs w:val="0"/>
                <w:sz w:val="22"/>
                <w:szCs w:val="22"/>
              </w:rPr>
              <w:t xml:space="preserve"> </w:t>
            </w:r>
            <w:proofErr w:type="spellStart"/>
            <w:r w:rsidRPr="004B7BFF">
              <w:rPr>
                <w:b/>
                <w:bCs/>
                <w:i w:val="0"/>
                <w:iCs w:val="0"/>
                <w:sz w:val="22"/>
                <w:szCs w:val="22"/>
              </w:rPr>
              <w:t>Engineering</w:t>
            </w:r>
            <w:proofErr w:type="spellEnd"/>
          </w:p>
        </w:tc>
        <w:tc>
          <w:tcPr>
            <w:tcW w:w="3969" w:type="dxa"/>
            <w:gridSpan w:val="3"/>
            <w:tcBorders>
              <w:top w:val="single" w:sz="4" w:space="0" w:color="auto"/>
              <w:bottom w:val="single" w:sz="4" w:space="0" w:color="auto"/>
              <w:right w:val="single" w:sz="4" w:space="0" w:color="auto"/>
            </w:tcBorders>
          </w:tcPr>
          <w:p w:rsidR="008512E9" w:rsidRPr="004B7BFF" w:rsidRDefault="008512E9" w:rsidP="00EA3557">
            <w:pPr>
              <w:pStyle w:val="Cmsor3"/>
              <w:rPr>
                <w:b/>
                <w:i w:val="0"/>
                <w:iCs w:val="0"/>
                <w:sz w:val="22"/>
                <w:szCs w:val="22"/>
              </w:rPr>
            </w:pPr>
            <w:r w:rsidRPr="004B7BFF">
              <w:rPr>
                <w:b/>
                <w:i w:val="0"/>
                <w:iCs w:val="0"/>
                <w:sz w:val="22"/>
                <w:szCs w:val="22"/>
              </w:rPr>
              <w:t xml:space="preserve">Institute of </w:t>
            </w:r>
            <w:proofErr w:type="spellStart"/>
            <w:r w:rsidRPr="004B7BFF">
              <w:rPr>
                <w:b/>
                <w:i w:val="0"/>
                <w:iCs w:val="0"/>
                <w:sz w:val="22"/>
                <w:szCs w:val="22"/>
              </w:rPr>
              <w:t>Mechatronics</w:t>
            </w:r>
            <w:proofErr w:type="spellEnd"/>
            <w:r w:rsidRPr="004B7BFF">
              <w:rPr>
                <w:b/>
                <w:i w:val="0"/>
                <w:iCs w:val="0"/>
                <w:sz w:val="22"/>
                <w:szCs w:val="22"/>
              </w:rPr>
              <w:t xml:space="preserve"> and </w:t>
            </w:r>
            <w:proofErr w:type="spellStart"/>
            <w:r w:rsidRPr="004B7BFF">
              <w:rPr>
                <w:b/>
                <w:i w:val="0"/>
                <w:iCs w:val="0"/>
                <w:sz w:val="22"/>
                <w:szCs w:val="22"/>
              </w:rPr>
              <w:t>Autotechnique</w:t>
            </w:r>
            <w:proofErr w:type="spellEnd"/>
            <w:r w:rsidRPr="004B7BFF">
              <w:rPr>
                <w:b/>
                <w:i w:val="0"/>
                <w:iCs w:val="0"/>
                <w:sz w:val="22"/>
                <w:szCs w:val="22"/>
              </w:rPr>
              <w:t xml:space="preserve">  </w:t>
            </w:r>
          </w:p>
        </w:tc>
      </w:tr>
      <w:tr w:rsidR="008512E9" w:rsidRPr="00E13794" w:rsidTr="000D539F">
        <w:trPr>
          <w:cantSplit/>
          <w:trHeight w:val="508"/>
        </w:trPr>
        <w:tc>
          <w:tcPr>
            <w:tcW w:w="9284" w:type="dxa"/>
            <w:gridSpan w:val="11"/>
            <w:tcBorders>
              <w:top w:val="single" w:sz="4" w:space="0" w:color="auto"/>
            </w:tcBorders>
            <w:shd w:val="clear" w:color="auto" w:fill="FFFFFF"/>
          </w:tcPr>
          <w:p w:rsidR="008512E9" w:rsidRPr="004B7BFF" w:rsidRDefault="008512E9" w:rsidP="005277A3">
            <w:pPr>
              <w:pStyle w:val="Cmsor1"/>
              <w:tabs>
                <w:tab w:val="left" w:pos="284"/>
                <w:tab w:val="left" w:pos="7655"/>
              </w:tabs>
              <w:jc w:val="both"/>
              <w:rPr>
                <w:b/>
                <w:bCs/>
                <w:i w:val="0"/>
                <w:iCs w:val="0"/>
                <w:sz w:val="22"/>
                <w:szCs w:val="22"/>
              </w:rPr>
            </w:pPr>
            <w:proofErr w:type="spellStart"/>
            <w:r w:rsidRPr="004B7BFF">
              <w:rPr>
                <w:bCs/>
                <w:i w:val="0"/>
                <w:iCs w:val="0"/>
                <w:sz w:val="22"/>
                <w:szCs w:val="22"/>
              </w:rPr>
              <w:t>Subject</w:t>
            </w:r>
            <w:proofErr w:type="spellEnd"/>
            <w:r w:rsidRPr="004B7BFF">
              <w:rPr>
                <w:bCs/>
                <w:i w:val="0"/>
                <w:iCs w:val="0"/>
                <w:sz w:val="22"/>
                <w:szCs w:val="22"/>
              </w:rPr>
              <w:t xml:space="preserve"> </w:t>
            </w:r>
            <w:proofErr w:type="spellStart"/>
            <w:r w:rsidRPr="004B7BFF">
              <w:rPr>
                <w:bCs/>
                <w:i w:val="0"/>
                <w:iCs w:val="0"/>
                <w:sz w:val="22"/>
                <w:szCs w:val="22"/>
              </w:rPr>
              <w:t>title</w:t>
            </w:r>
            <w:proofErr w:type="spellEnd"/>
            <w:r w:rsidRPr="004B7BFF">
              <w:rPr>
                <w:bCs/>
                <w:i w:val="0"/>
                <w:iCs w:val="0"/>
                <w:sz w:val="22"/>
                <w:szCs w:val="22"/>
              </w:rPr>
              <w:t xml:space="preserve"> and </w:t>
            </w:r>
            <w:proofErr w:type="spellStart"/>
            <w:r w:rsidRPr="004B7BFF">
              <w:rPr>
                <w:bCs/>
                <w:i w:val="0"/>
                <w:iCs w:val="0"/>
                <w:sz w:val="22"/>
                <w:szCs w:val="22"/>
              </w:rPr>
              <w:t>code</w:t>
            </w:r>
            <w:proofErr w:type="spellEnd"/>
            <w:proofErr w:type="gramStart"/>
            <w:r w:rsidRPr="004B7BFF">
              <w:rPr>
                <w:bCs/>
                <w:i w:val="0"/>
                <w:iCs w:val="0"/>
                <w:sz w:val="22"/>
                <w:szCs w:val="22"/>
              </w:rPr>
              <w:t>:</w:t>
            </w:r>
            <w:r w:rsidRPr="004B7BFF">
              <w:rPr>
                <w:b/>
                <w:bCs/>
                <w:i w:val="0"/>
                <w:iCs w:val="0"/>
                <w:sz w:val="22"/>
                <w:szCs w:val="22"/>
              </w:rPr>
              <w:t xml:space="preserve">  </w:t>
            </w:r>
            <w:proofErr w:type="spellStart"/>
            <w:r w:rsidRPr="004B7BFF">
              <w:rPr>
                <w:b/>
                <w:bCs/>
                <w:i w:val="0"/>
                <w:iCs w:val="0"/>
                <w:sz w:val="22"/>
                <w:szCs w:val="22"/>
              </w:rPr>
              <w:t>Mathematics</w:t>
            </w:r>
            <w:proofErr w:type="spellEnd"/>
            <w:proofErr w:type="gramEnd"/>
            <w:r w:rsidRPr="004B7BFF">
              <w:rPr>
                <w:b/>
                <w:bCs/>
                <w:i w:val="0"/>
                <w:iCs w:val="0"/>
                <w:sz w:val="22"/>
                <w:szCs w:val="22"/>
              </w:rPr>
              <w:t xml:space="preserve"> II. BGRMA2HNEC</w:t>
            </w:r>
          </w:p>
          <w:p w:rsidR="008512E9" w:rsidRPr="004B7BFF" w:rsidRDefault="008512E9" w:rsidP="00EA3557">
            <w:pPr>
              <w:pStyle w:val="Cmsor1"/>
              <w:tabs>
                <w:tab w:val="left" w:pos="284"/>
                <w:tab w:val="left" w:pos="7655"/>
              </w:tabs>
              <w:jc w:val="both"/>
              <w:rPr>
                <w:sz w:val="22"/>
                <w:szCs w:val="22"/>
              </w:rPr>
            </w:pPr>
            <w:proofErr w:type="spellStart"/>
            <w:r w:rsidRPr="004B7BFF">
              <w:rPr>
                <w:i w:val="0"/>
                <w:sz w:val="22"/>
                <w:szCs w:val="22"/>
              </w:rPr>
              <w:t>Academic</w:t>
            </w:r>
            <w:proofErr w:type="spellEnd"/>
            <w:r w:rsidRPr="004B7BFF">
              <w:rPr>
                <w:i w:val="0"/>
                <w:sz w:val="22"/>
                <w:szCs w:val="22"/>
              </w:rPr>
              <w:t xml:space="preserve"> </w:t>
            </w:r>
            <w:proofErr w:type="spellStart"/>
            <w:r w:rsidRPr="004B7BFF">
              <w:rPr>
                <w:i w:val="0"/>
                <w:sz w:val="22"/>
                <w:szCs w:val="22"/>
              </w:rPr>
              <w:t>year</w:t>
            </w:r>
            <w:proofErr w:type="spellEnd"/>
            <w:r w:rsidRPr="004B7BFF">
              <w:rPr>
                <w:i w:val="0"/>
                <w:sz w:val="22"/>
                <w:szCs w:val="22"/>
              </w:rPr>
              <w:t>:</w:t>
            </w:r>
            <w:r w:rsidRPr="004B7BFF">
              <w:rPr>
                <w:sz w:val="22"/>
                <w:szCs w:val="22"/>
              </w:rPr>
              <w:t xml:space="preserve"> </w:t>
            </w:r>
            <w:r w:rsidRPr="004B7BFF">
              <w:rPr>
                <w:b/>
                <w:i w:val="0"/>
                <w:sz w:val="22"/>
                <w:szCs w:val="22"/>
              </w:rPr>
              <w:t>2011-2012.Semester: II (Spring</w:t>
            </w:r>
            <w:proofErr w:type="gramStart"/>
            <w:r w:rsidRPr="004B7BFF">
              <w:rPr>
                <w:b/>
                <w:i w:val="0"/>
                <w:sz w:val="22"/>
                <w:szCs w:val="22"/>
              </w:rPr>
              <w:t>)</w:t>
            </w:r>
            <w:r w:rsidRPr="004B7BFF">
              <w:rPr>
                <w:sz w:val="22"/>
                <w:szCs w:val="22"/>
              </w:rPr>
              <w:t xml:space="preserve">                                                     </w:t>
            </w:r>
            <w:proofErr w:type="spellStart"/>
            <w:r w:rsidRPr="004B7BFF">
              <w:rPr>
                <w:b/>
                <w:bCs/>
                <w:i w:val="0"/>
                <w:iCs w:val="0"/>
                <w:sz w:val="22"/>
                <w:szCs w:val="22"/>
              </w:rPr>
              <w:t>Credits</w:t>
            </w:r>
            <w:proofErr w:type="spellEnd"/>
            <w:proofErr w:type="gramEnd"/>
            <w:r w:rsidRPr="004B7BFF">
              <w:rPr>
                <w:b/>
                <w:bCs/>
                <w:sz w:val="22"/>
                <w:szCs w:val="22"/>
              </w:rPr>
              <w:t>: 6</w:t>
            </w:r>
          </w:p>
        </w:tc>
      </w:tr>
      <w:tr w:rsidR="008512E9" w:rsidRPr="00E13794" w:rsidTr="000D539F">
        <w:trPr>
          <w:cantSplit/>
          <w:trHeight w:val="254"/>
        </w:trPr>
        <w:tc>
          <w:tcPr>
            <w:tcW w:w="9284" w:type="dxa"/>
            <w:gridSpan w:val="11"/>
          </w:tcPr>
          <w:p w:rsidR="008512E9" w:rsidRPr="004B7BFF" w:rsidRDefault="008512E9" w:rsidP="00EA3557">
            <w:pPr>
              <w:jc w:val="both"/>
              <w:rPr>
                <w:sz w:val="22"/>
                <w:szCs w:val="22"/>
              </w:rPr>
            </w:pPr>
            <w:proofErr w:type="spellStart"/>
            <w:r w:rsidRPr="004B7BFF">
              <w:rPr>
                <w:sz w:val="22"/>
                <w:szCs w:val="22"/>
              </w:rPr>
              <w:t>Specialization</w:t>
            </w:r>
            <w:proofErr w:type="spellEnd"/>
            <w:r w:rsidRPr="004B7BFF">
              <w:rPr>
                <w:sz w:val="22"/>
                <w:szCs w:val="22"/>
              </w:rPr>
              <w:t>:</w:t>
            </w:r>
            <w:r w:rsidRPr="004B7BFF">
              <w:rPr>
                <w:b/>
                <w:bCs/>
                <w:sz w:val="22"/>
                <w:szCs w:val="22"/>
              </w:rPr>
              <w:t xml:space="preserve"> </w:t>
            </w:r>
            <w:proofErr w:type="spellStart"/>
            <w:r w:rsidRPr="004B7BFF">
              <w:rPr>
                <w:b/>
                <w:bCs/>
                <w:sz w:val="22"/>
                <w:szCs w:val="22"/>
              </w:rPr>
              <w:t>Mechatronics</w:t>
            </w:r>
            <w:proofErr w:type="spellEnd"/>
          </w:p>
        </w:tc>
      </w:tr>
      <w:tr w:rsidR="008512E9" w:rsidRPr="00E13794" w:rsidTr="000D539F">
        <w:trPr>
          <w:cantSplit/>
          <w:trHeight w:val="301"/>
        </w:trPr>
        <w:tc>
          <w:tcPr>
            <w:tcW w:w="2408" w:type="dxa"/>
            <w:gridSpan w:val="3"/>
          </w:tcPr>
          <w:p w:rsidR="008512E9" w:rsidRPr="004B7BFF" w:rsidRDefault="008512E9" w:rsidP="005277A3">
            <w:pPr>
              <w:jc w:val="both"/>
              <w:rPr>
                <w:sz w:val="22"/>
                <w:szCs w:val="22"/>
              </w:rPr>
            </w:pPr>
            <w:proofErr w:type="spellStart"/>
            <w:r w:rsidRPr="004B7BFF">
              <w:rPr>
                <w:sz w:val="22"/>
                <w:szCs w:val="22"/>
              </w:rPr>
              <w:t>Subject</w:t>
            </w:r>
            <w:proofErr w:type="spellEnd"/>
            <w:r w:rsidRPr="004B7BFF">
              <w:rPr>
                <w:sz w:val="22"/>
                <w:szCs w:val="22"/>
              </w:rPr>
              <w:t xml:space="preserve"> </w:t>
            </w:r>
            <w:proofErr w:type="spellStart"/>
            <w:r w:rsidRPr="004B7BFF">
              <w:rPr>
                <w:sz w:val="22"/>
                <w:szCs w:val="22"/>
              </w:rPr>
              <w:t>leaders</w:t>
            </w:r>
            <w:proofErr w:type="spellEnd"/>
            <w:r w:rsidRPr="004B7BFF">
              <w:rPr>
                <w:sz w:val="22"/>
                <w:szCs w:val="22"/>
              </w:rPr>
              <w:t xml:space="preserve">: </w:t>
            </w:r>
          </w:p>
        </w:tc>
        <w:tc>
          <w:tcPr>
            <w:tcW w:w="2058" w:type="dxa"/>
            <w:gridSpan w:val="3"/>
          </w:tcPr>
          <w:p w:rsidR="008512E9" w:rsidRPr="004B7BFF" w:rsidRDefault="008512E9" w:rsidP="005277A3">
            <w:pPr>
              <w:jc w:val="both"/>
              <w:rPr>
                <w:b/>
                <w:bCs/>
                <w:sz w:val="22"/>
                <w:szCs w:val="22"/>
              </w:rPr>
            </w:pPr>
          </w:p>
        </w:tc>
        <w:tc>
          <w:tcPr>
            <w:tcW w:w="993" w:type="dxa"/>
            <w:gridSpan w:val="3"/>
          </w:tcPr>
          <w:p w:rsidR="008512E9" w:rsidRPr="004B7BFF" w:rsidRDefault="008512E9" w:rsidP="005277A3">
            <w:pPr>
              <w:jc w:val="both"/>
              <w:rPr>
                <w:sz w:val="22"/>
                <w:szCs w:val="22"/>
              </w:rPr>
            </w:pPr>
            <w:proofErr w:type="spellStart"/>
            <w:r w:rsidRPr="004B7BFF">
              <w:rPr>
                <w:sz w:val="22"/>
                <w:szCs w:val="22"/>
              </w:rPr>
              <w:t>Teachers</w:t>
            </w:r>
            <w:proofErr w:type="spellEnd"/>
            <w:r w:rsidRPr="004B7BFF">
              <w:rPr>
                <w:sz w:val="22"/>
                <w:szCs w:val="22"/>
              </w:rPr>
              <w:t>:</w:t>
            </w:r>
          </w:p>
        </w:tc>
        <w:tc>
          <w:tcPr>
            <w:tcW w:w="3825" w:type="dxa"/>
            <w:gridSpan w:val="2"/>
          </w:tcPr>
          <w:p w:rsidR="008512E9" w:rsidRPr="004B7BFF" w:rsidRDefault="008512E9" w:rsidP="00987648">
            <w:pPr>
              <w:jc w:val="both"/>
              <w:rPr>
                <w:b/>
                <w:bCs/>
                <w:sz w:val="22"/>
                <w:szCs w:val="22"/>
              </w:rPr>
            </w:pPr>
            <w:r w:rsidRPr="004B7BFF">
              <w:rPr>
                <w:b/>
                <w:bCs/>
                <w:sz w:val="22"/>
                <w:szCs w:val="22"/>
              </w:rPr>
              <w:t xml:space="preserve"> </w:t>
            </w:r>
            <w:proofErr w:type="spellStart"/>
            <w:r w:rsidRPr="004B7BFF">
              <w:rPr>
                <w:b/>
                <w:bCs/>
                <w:sz w:val="22"/>
                <w:szCs w:val="22"/>
              </w:rPr>
              <w:t>Bércesné</w:t>
            </w:r>
            <w:proofErr w:type="spellEnd"/>
            <w:r w:rsidRPr="004B7BFF">
              <w:rPr>
                <w:b/>
                <w:bCs/>
                <w:sz w:val="22"/>
                <w:szCs w:val="22"/>
              </w:rPr>
              <w:t xml:space="preserve"> dr. Novák Ágnes, </w:t>
            </w:r>
            <w:proofErr w:type="spellStart"/>
            <w:r w:rsidRPr="004B7BFF">
              <w:rPr>
                <w:b/>
                <w:bCs/>
                <w:sz w:val="22"/>
                <w:szCs w:val="22"/>
              </w:rPr>
              <w:t>dr.Pentelényi</w:t>
            </w:r>
            <w:proofErr w:type="spellEnd"/>
            <w:r w:rsidRPr="004B7BFF">
              <w:rPr>
                <w:b/>
                <w:bCs/>
                <w:sz w:val="22"/>
                <w:szCs w:val="22"/>
              </w:rPr>
              <w:t xml:space="preserve"> Pál </w:t>
            </w:r>
          </w:p>
        </w:tc>
      </w:tr>
      <w:tr w:rsidR="008512E9" w:rsidRPr="00E13794" w:rsidTr="000D539F">
        <w:trPr>
          <w:cantSplit/>
          <w:trHeight w:val="129"/>
        </w:trPr>
        <w:tc>
          <w:tcPr>
            <w:tcW w:w="3308" w:type="dxa"/>
            <w:gridSpan w:val="5"/>
          </w:tcPr>
          <w:p w:rsidR="008512E9" w:rsidRPr="004B7BFF" w:rsidRDefault="008512E9" w:rsidP="005277A3">
            <w:pPr>
              <w:jc w:val="both"/>
              <w:rPr>
                <w:sz w:val="22"/>
                <w:szCs w:val="22"/>
              </w:rPr>
            </w:pPr>
            <w:proofErr w:type="spellStart"/>
            <w:r w:rsidRPr="004B7BFF">
              <w:rPr>
                <w:sz w:val="22"/>
                <w:szCs w:val="22"/>
              </w:rPr>
              <w:t>Prerequisits</w:t>
            </w:r>
            <w:proofErr w:type="spellEnd"/>
            <w:r w:rsidRPr="004B7BFF">
              <w:rPr>
                <w:sz w:val="22"/>
                <w:szCs w:val="22"/>
              </w:rPr>
              <w:t>: (</w:t>
            </w:r>
            <w:proofErr w:type="spellStart"/>
            <w:r w:rsidRPr="004B7BFF">
              <w:rPr>
                <w:sz w:val="22"/>
                <w:szCs w:val="22"/>
              </w:rPr>
              <w:t>by</w:t>
            </w:r>
            <w:proofErr w:type="spellEnd"/>
            <w:r w:rsidRPr="004B7BFF">
              <w:rPr>
                <w:sz w:val="22"/>
                <w:szCs w:val="22"/>
              </w:rPr>
              <w:t xml:space="preserve"> </w:t>
            </w:r>
            <w:proofErr w:type="spellStart"/>
            <w:r w:rsidRPr="004B7BFF">
              <w:rPr>
                <w:sz w:val="22"/>
                <w:szCs w:val="22"/>
              </w:rPr>
              <w:t>Neptun-code</w:t>
            </w:r>
            <w:proofErr w:type="spellEnd"/>
            <w:r w:rsidRPr="004B7BFF">
              <w:rPr>
                <w:sz w:val="22"/>
                <w:szCs w:val="22"/>
              </w:rPr>
              <w:t>)</w:t>
            </w:r>
          </w:p>
        </w:tc>
        <w:tc>
          <w:tcPr>
            <w:tcW w:w="5976" w:type="dxa"/>
            <w:gridSpan w:val="6"/>
          </w:tcPr>
          <w:p w:rsidR="008512E9" w:rsidRPr="004B7BFF" w:rsidRDefault="008512E9" w:rsidP="00987648">
            <w:pPr>
              <w:jc w:val="both"/>
              <w:rPr>
                <w:b/>
                <w:bCs/>
                <w:sz w:val="22"/>
                <w:szCs w:val="22"/>
              </w:rPr>
            </w:pPr>
            <w:r w:rsidRPr="004B7BFF">
              <w:rPr>
                <w:b/>
                <w:sz w:val="22"/>
                <w:szCs w:val="22"/>
                <w:lang w:val="en-GB"/>
              </w:rPr>
              <w:t>BGRMA1HNEC</w:t>
            </w:r>
          </w:p>
        </w:tc>
      </w:tr>
      <w:tr w:rsidR="008512E9" w:rsidRPr="00E13794" w:rsidTr="000D539F">
        <w:trPr>
          <w:cantSplit/>
          <w:trHeight w:val="294"/>
        </w:trPr>
        <w:tc>
          <w:tcPr>
            <w:tcW w:w="1771" w:type="dxa"/>
          </w:tcPr>
          <w:p w:rsidR="008512E9" w:rsidRPr="00E13794" w:rsidRDefault="008512E9" w:rsidP="005277A3">
            <w:pPr>
              <w:jc w:val="both"/>
              <w:rPr>
                <w:sz w:val="22"/>
                <w:szCs w:val="22"/>
              </w:rPr>
            </w:pPr>
            <w:proofErr w:type="spellStart"/>
            <w:proofErr w:type="gramStart"/>
            <w:r>
              <w:rPr>
                <w:sz w:val="22"/>
                <w:szCs w:val="22"/>
              </w:rPr>
              <w:t>Weekly</w:t>
            </w:r>
            <w:proofErr w:type="spellEnd"/>
            <w:r>
              <w:rPr>
                <w:sz w:val="22"/>
                <w:szCs w:val="22"/>
              </w:rPr>
              <w:t xml:space="preserve">  </w:t>
            </w:r>
            <w:proofErr w:type="spellStart"/>
            <w:r>
              <w:rPr>
                <w:sz w:val="22"/>
                <w:szCs w:val="22"/>
              </w:rPr>
              <w:t>contact</w:t>
            </w:r>
            <w:proofErr w:type="spellEnd"/>
            <w:proofErr w:type="gramEnd"/>
            <w:r>
              <w:rPr>
                <w:sz w:val="22"/>
                <w:szCs w:val="22"/>
              </w:rPr>
              <w:t xml:space="preserve"> </w:t>
            </w:r>
            <w:proofErr w:type="spellStart"/>
            <w:r>
              <w:rPr>
                <w:sz w:val="22"/>
                <w:szCs w:val="22"/>
              </w:rPr>
              <w:t>hours</w:t>
            </w:r>
            <w:proofErr w:type="spellEnd"/>
            <w:r w:rsidRPr="00E13794">
              <w:rPr>
                <w:sz w:val="22"/>
                <w:szCs w:val="22"/>
              </w:rPr>
              <w:t xml:space="preserve">: </w:t>
            </w:r>
          </w:p>
        </w:tc>
        <w:tc>
          <w:tcPr>
            <w:tcW w:w="1418" w:type="dxa"/>
            <w:gridSpan w:val="3"/>
          </w:tcPr>
          <w:p w:rsidR="008512E9" w:rsidRPr="004B7BFF" w:rsidRDefault="008512E9" w:rsidP="005277A3">
            <w:pPr>
              <w:jc w:val="both"/>
              <w:rPr>
                <w:b/>
                <w:bCs/>
                <w:sz w:val="22"/>
                <w:szCs w:val="22"/>
              </w:rPr>
            </w:pPr>
            <w:proofErr w:type="spellStart"/>
            <w:r w:rsidRPr="004B7BFF">
              <w:rPr>
                <w:sz w:val="22"/>
                <w:szCs w:val="22"/>
              </w:rPr>
              <w:t>Lectures</w:t>
            </w:r>
            <w:proofErr w:type="spellEnd"/>
            <w:proofErr w:type="gramStart"/>
            <w:r w:rsidRPr="004B7BFF">
              <w:rPr>
                <w:sz w:val="22"/>
                <w:szCs w:val="22"/>
              </w:rPr>
              <w:t xml:space="preserve">:  </w:t>
            </w:r>
            <w:r w:rsidRPr="004B7BFF">
              <w:rPr>
                <w:b/>
                <w:sz w:val="22"/>
                <w:szCs w:val="22"/>
              </w:rPr>
              <w:t>3</w:t>
            </w:r>
            <w:proofErr w:type="gramEnd"/>
          </w:p>
        </w:tc>
        <w:tc>
          <w:tcPr>
            <w:tcW w:w="1985" w:type="dxa"/>
            <w:gridSpan w:val="3"/>
          </w:tcPr>
          <w:p w:rsidR="008512E9" w:rsidRPr="004B7BFF" w:rsidRDefault="008512E9" w:rsidP="005277A3">
            <w:pPr>
              <w:jc w:val="both"/>
              <w:rPr>
                <w:b/>
                <w:bCs/>
                <w:sz w:val="22"/>
                <w:szCs w:val="22"/>
              </w:rPr>
            </w:pPr>
            <w:proofErr w:type="spellStart"/>
            <w:r w:rsidRPr="004B7BFF">
              <w:rPr>
                <w:sz w:val="22"/>
                <w:szCs w:val="22"/>
              </w:rPr>
              <w:t>Seminars</w:t>
            </w:r>
            <w:proofErr w:type="spellEnd"/>
            <w:proofErr w:type="gramStart"/>
            <w:r w:rsidRPr="004B7BFF">
              <w:rPr>
                <w:sz w:val="22"/>
                <w:szCs w:val="22"/>
              </w:rPr>
              <w:t>.:</w:t>
            </w:r>
            <w:proofErr w:type="gramEnd"/>
            <w:r w:rsidRPr="004B7BFF">
              <w:rPr>
                <w:sz w:val="22"/>
                <w:szCs w:val="22"/>
              </w:rPr>
              <w:t xml:space="preserve">  </w:t>
            </w:r>
            <w:r w:rsidRPr="004B7BFF">
              <w:rPr>
                <w:b/>
                <w:sz w:val="22"/>
                <w:szCs w:val="22"/>
              </w:rPr>
              <w:t>2</w:t>
            </w:r>
          </w:p>
        </w:tc>
        <w:tc>
          <w:tcPr>
            <w:tcW w:w="2128" w:type="dxa"/>
            <w:gridSpan w:val="3"/>
          </w:tcPr>
          <w:p w:rsidR="008512E9" w:rsidRPr="004B7BFF" w:rsidRDefault="008512E9" w:rsidP="005277A3">
            <w:pPr>
              <w:jc w:val="both"/>
              <w:rPr>
                <w:sz w:val="22"/>
                <w:szCs w:val="22"/>
              </w:rPr>
            </w:pPr>
            <w:proofErr w:type="spellStart"/>
            <w:r w:rsidRPr="004B7BFF">
              <w:rPr>
                <w:sz w:val="22"/>
                <w:szCs w:val="22"/>
              </w:rPr>
              <w:t>Lab</w:t>
            </w:r>
            <w:proofErr w:type="spellEnd"/>
            <w:r w:rsidRPr="004B7BFF">
              <w:rPr>
                <w:sz w:val="22"/>
                <w:szCs w:val="22"/>
              </w:rPr>
              <w:t>: 0</w:t>
            </w:r>
          </w:p>
        </w:tc>
        <w:tc>
          <w:tcPr>
            <w:tcW w:w="1982" w:type="dxa"/>
          </w:tcPr>
          <w:p w:rsidR="008512E9" w:rsidRPr="004B7BFF" w:rsidRDefault="008512E9" w:rsidP="005277A3">
            <w:pPr>
              <w:jc w:val="both"/>
              <w:rPr>
                <w:sz w:val="22"/>
                <w:szCs w:val="22"/>
              </w:rPr>
            </w:pPr>
            <w:proofErr w:type="spellStart"/>
            <w:r w:rsidRPr="004B7BFF">
              <w:rPr>
                <w:sz w:val="22"/>
                <w:szCs w:val="22"/>
              </w:rPr>
              <w:t>Consultations</w:t>
            </w:r>
            <w:proofErr w:type="spellEnd"/>
            <w:r w:rsidRPr="004B7BFF">
              <w:rPr>
                <w:sz w:val="22"/>
                <w:szCs w:val="22"/>
              </w:rPr>
              <w:t xml:space="preserve">: </w:t>
            </w:r>
          </w:p>
        </w:tc>
      </w:tr>
      <w:tr w:rsidR="008512E9" w:rsidRPr="00E13794" w:rsidTr="000D539F">
        <w:trPr>
          <w:cantSplit/>
          <w:trHeight w:val="330"/>
        </w:trPr>
        <w:tc>
          <w:tcPr>
            <w:tcW w:w="1771" w:type="dxa"/>
          </w:tcPr>
          <w:p w:rsidR="008512E9" w:rsidRPr="00E13794" w:rsidRDefault="008512E9" w:rsidP="005277A3">
            <w:pPr>
              <w:jc w:val="both"/>
              <w:rPr>
                <w:sz w:val="22"/>
                <w:szCs w:val="22"/>
              </w:rPr>
            </w:pPr>
            <w:proofErr w:type="spellStart"/>
            <w:r>
              <w:rPr>
                <w:sz w:val="22"/>
                <w:szCs w:val="22"/>
              </w:rPr>
              <w:t>Evaluation</w:t>
            </w:r>
            <w:proofErr w:type="spellEnd"/>
            <w:r>
              <w:rPr>
                <w:sz w:val="22"/>
                <w:szCs w:val="22"/>
              </w:rPr>
              <w:t xml:space="preserve"> </w:t>
            </w:r>
            <w:proofErr w:type="spellStart"/>
            <w:r>
              <w:rPr>
                <w:sz w:val="22"/>
                <w:szCs w:val="22"/>
              </w:rPr>
              <w:t>type</w:t>
            </w:r>
            <w:proofErr w:type="spellEnd"/>
          </w:p>
        </w:tc>
        <w:tc>
          <w:tcPr>
            <w:tcW w:w="7513" w:type="dxa"/>
            <w:gridSpan w:val="10"/>
          </w:tcPr>
          <w:p w:rsidR="008512E9" w:rsidRPr="004B7BFF" w:rsidRDefault="008512E9" w:rsidP="005277A3">
            <w:pPr>
              <w:jc w:val="both"/>
              <w:rPr>
                <w:b/>
                <w:bCs/>
                <w:sz w:val="22"/>
                <w:szCs w:val="22"/>
              </w:rPr>
            </w:pPr>
            <w:proofErr w:type="spellStart"/>
            <w:r w:rsidRPr="004B7BFF">
              <w:rPr>
                <w:b/>
                <w:bCs/>
                <w:sz w:val="22"/>
                <w:szCs w:val="22"/>
              </w:rPr>
              <w:t>exam</w:t>
            </w:r>
            <w:proofErr w:type="spellEnd"/>
          </w:p>
        </w:tc>
      </w:tr>
      <w:tr w:rsidR="008512E9" w:rsidRPr="00E13794" w:rsidTr="000D539F">
        <w:trPr>
          <w:cantSplit/>
          <w:trHeight w:val="224"/>
        </w:trPr>
        <w:tc>
          <w:tcPr>
            <w:tcW w:w="9284" w:type="dxa"/>
            <w:gridSpan w:val="11"/>
          </w:tcPr>
          <w:p w:rsidR="008512E9" w:rsidRPr="004B7BFF" w:rsidRDefault="008512E9">
            <w:pPr>
              <w:pStyle w:val="Cmsor1"/>
              <w:rPr>
                <w:b/>
                <w:bCs/>
                <w:i w:val="0"/>
                <w:iCs w:val="0"/>
              </w:rPr>
            </w:pPr>
            <w:proofErr w:type="spellStart"/>
            <w:r w:rsidRPr="004B7BFF">
              <w:rPr>
                <w:b/>
                <w:bCs/>
                <w:i w:val="0"/>
                <w:iCs w:val="0"/>
              </w:rPr>
              <w:t>Curricula</w:t>
            </w:r>
            <w:proofErr w:type="spellEnd"/>
          </w:p>
        </w:tc>
      </w:tr>
      <w:tr w:rsidR="008512E9" w:rsidRPr="00E13794" w:rsidTr="000D539F">
        <w:trPr>
          <w:cantSplit/>
          <w:trHeight w:val="463"/>
        </w:trPr>
        <w:tc>
          <w:tcPr>
            <w:tcW w:w="9284" w:type="dxa"/>
            <w:gridSpan w:val="11"/>
          </w:tcPr>
          <w:p w:rsidR="008512E9" w:rsidRPr="004B7BFF" w:rsidRDefault="008512E9" w:rsidP="004C13DD">
            <w:pPr>
              <w:pStyle w:val="NormlWeb"/>
              <w:rPr>
                <w:rFonts w:ascii="Times New Roman" w:hAnsi="Times New Roman" w:cs="Times New Roman"/>
                <w:sz w:val="20"/>
                <w:szCs w:val="20"/>
              </w:rPr>
            </w:pPr>
            <w:proofErr w:type="spellStart"/>
            <w:r w:rsidRPr="004B7BFF">
              <w:rPr>
                <w:rFonts w:ascii="Times New Roman" w:hAnsi="Times New Roman" w:cs="Times New Roman"/>
                <w:sz w:val="20"/>
                <w:szCs w:val="20"/>
              </w:rPr>
              <w:t>Goals</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After</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completing</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this</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course</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students</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should</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have</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developed</w:t>
            </w:r>
            <w:proofErr w:type="spellEnd"/>
            <w:r w:rsidRPr="004B7BFF">
              <w:rPr>
                <w:rFonts w:ascii="Times New Roman" w:hAnsi="Times New Roman" w:cs="Times New Roman"/>
                <w:sz w:val="20"/>
                <w:szCs w:val="20"/>
              </w:rPr>
              <w:t xml:space="preserve"> a </w:t>
            </w:r>
            <w:proofErr w:type="spellStart"/>
            <w:r w:rsidRPr="004B7BFF">
              <w:rPr>
                <w:rFonts w:ascii="Times New Roman" w:hAnsi="Times New Roman" w:cs="Times New Roman"/>
                <w:sz w:val="20"/>
                <w:szCs w:val="20"/>
              </w:rPr>
              <w:t>clear</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understanding</w:t>
            </w:r>
            <w:proofErr w:type="spellEnd"/>
            <w:r w:rsidRPr="004B7BFF">
              <w:rPr>
                <w:rFonts w:ascii="Times New Roman" w:hAnsi="Times New Roman" w:cs="Times New Roman"/>
                <w:sz w:val="20"/>
                <w:szCs w:val="20"/>
              </w:rPr>
              <w:t xml:space="preserve"> of </w:t>
            </w:r>
            <w:proofErr w:type="spellStart"/>
            <w:r w:rsidRPr="004B7BFF">
              <w:rPr>
                <w:rFonts w:ascii="Times New Roman" w:hAnsi="Times New Roman" w:cs="Times New Roman"/>
                <w:sz w:val="20"/>
                <w:szCs w:val="20"/>
              </w:rPr>
              <w:t>the</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fundamental</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concepts</w:t>
            </w:r>
            <w:proofErr w:type="spellEnd"/>
            <w:r w:rsidRPr="004B7BFF">
              <w:rPr>
                <w:rFonts w:ascii="Times New Roman" w:hAnsi="Times New Roman" w:cs="Times New Roman"/>
                <w:sz w:val="20"/>
                <w:szCs w:val="20"/>
              </w:rPr>
              <w:t xml:space="preserve"> of </w:t>
            </w:r>
            <w:proofErr w:type="spellStart"/>
            <w:r w:rsidRPr="004B7BFF">
              <w:rPr>
                <w:rFonts w:ascii="Times New Roman" w:hAnsi="Times New Roman" w:cs="Times New Roman"/>
                <w:sz w:val="20"/>
                <w:szCs w:val="20"/>
              </w:rPr>
              <w:t>single</w:t>
            </w:r>
            <w:proofErr w:type="spellEnd"/>
            <w:r w:rsidRPr="004B7BFF">
              <w:rPr>
                <w:rFonts w:ascii="Times New Roman" w:hAnsi="Times New Roman" w:cs="Times New Roman"/>
                <w:sz w:val="20"/>
                <w:szCs w:val="20"/>
              </w:rPr>
              <w:t xml:space="preserve"> and </w:t>
            </w:r>
            <w:proofErr w:type="spellStart"/>
            <w:r w:rsidRPr="004B7BFF">
              <w:rPr>
                <w:rFonts w:ascii="Times New Roman" w:hAnsi="Times New Roman" w:cs="Times New Roman"/>
                <w:sz w:val="20"/>
                <w:szCs w:val="20"/>
              </w:rPr>
              <w:t>multivariable</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variable</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calculus</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complex</w:t>
            </w:r>
            <w:proofErr w:type="spellEnd"/>
            <w:r w:rsidRPr="004B7BFF">
              <w:rPr>
                <w:rFonts w:ascii="Times New Roman" w:hAnsi="Times New Roman" w:cs="Times New Roman"/>
                <w:sz w:val="20"/>
                <w:szCs w:val="20"/>
              </w:rPr>
              <w:t xml:space="preserve"> </w:t>
            </w:r>
            <w:proofErr w:type="spellStart"/>
            <w:proofErr w:type="gramStart"/>
            <w:r w:rsidRPr="004B7BFF">
              <w:rPr>
                <w:rFonts w:ascii="Times New Roman" w:hAnsi="Times New Roman" w:cs="Times New Roman"/>
                <w:sz w:val="20"/>
                <w:szCs w:val="20"/>
              </w:rPr>
              <w:t>numbers</w:t>
            </w:r>
            <w:proofErr w:type="spellEnd"/>
            <w:r w:rsidRPr="004B7BFF">
              <w:rPr>
                <w:rFonts w:ascii="Times New Roman" w:hAnsi="Times New Roman" w:cs="Times New Roman"/>
                <w:sz w:val="20"/>
                <w:szCs w:val="20"/>
              </w:rPr>
              <w:t xml:space="preserve">  and</w:t>
            </w:r>
            <w:proofErr w:type="gram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probability</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theory</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Students</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will</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have</w:t>
            </w:r>
            <w:proofErr w:type="spellEnd"/>
            <w:r w:rsidRPr="004B7BFF">
              <w:rPr>
                <w:rFonts w:ascii="Times New Roman" w:hAnsi="Times New Roman" w:cs="Times New Roman"/>
                <w:sz w:val="20"/>
                <w:szCs w:val="20"/>
              </w:rPr>
              <w:t xml:space="preserve"> a </w:t>
            </w:r>
            <w:proofErr w:type="spellStart"/>
            <w:r w:rsidRPr="004B7BFF">
              <w:rPr>
                <w:rFonts w:ascii="Times New Roman" w:hAnsi="Times New Roman" w:cs="Times New Roman"/>
                <w:sz w:val="20"/>
                <w:szCs w:val="20"/>
              </w:rPr>
              <w:t>range</w:t>
            </w:r>
            <w:proofErr w:type="spellEnd"/>
            <w:r w:rsidRPr="004B7BFF">
              <w:rPr>
                <w:rFonts w:ascii="Times New Roman" w:hAnsi="Times New Roman" w:cs="Times New Roman"/>
                <w:sz w:val="20"/>
                <w:szCs w:val="20"/>
              </w:rPr>
              <w:t xml:space="preserve"> of </w:t>
            </w:r>
            <w:proofErr w:type="spellStart"/>
            <w:r w:rsidRPr="004B7BFF">
              <w:rPr>
                <w:rFonts w:ascii="Times New Roman" w:hAnsi="Times New Roman" w:cs="Times New Roman"/>
                <w:sz w:val="20"/>
                <w:szCs w:val="20"/>
              </w:rPr>
              <w:t>skills</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allowing</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them</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to</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work</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effectively</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with</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the</w:t>
            </w:r>
            <w:proofErr w:type="spellEnd"/>
            <w:r w:rsidRPr="004B7BFF">
              <w:rPr>
                <w:rFonts w:ascii="Times New Roman" w:hAnsi="Times New Roman" w:cs="Times New Roman"/>
                <w:sz w:val="20"/>
                <w:szCs w:val="20"/>
              </w:rPr>
              <w:t xml:space="preserve"> </w:t>
            </w:r>
            <w:proofErr w:type="spellStart"/>
            <w:r w:rsidRPr="004B7BFF">
              <w:rPr>
                <w:rFonts w:ascii="Times New Roman" w:hAnsi="Times New Roman" w:cs="Times New Roman"/>
                <w:sz w:val="20"/>
                <w:szCs w:val="20"/>
              </w:rPr>
              <w:t>concepts</w:t>
            </w:r>
            <w:proofErr w:type="spellEnd"/>
            <w:r w:rsidRPr="004B7BFF">
              <w:rPr>
                <w:rFonts w:ascii="Times New Roman" w:hAnsi="Times New Roman" w:cs="Times New Roman"/>
                <w:sz w:val="20"/>
                <w:szCs w:val="20"/>
              </w:rPr>
              <w:t>.</w:t>
            </w:r>
          </w:p>
          <w:p w:rsidR="008512E9" w:rsidRPr="004B7BFF" w:rsidRDefault="008512E9" w:rsidP="004C13DD">
            <w:pPr>
              <w:spacing w:before="150" w:after="150"/>
            </w:pPr>
            <w:r w:rsidRPr="004B7BFF">
              <w:t xml:space="preserve">The </w:t>
            </w:r>
            <w:proofErr w:type="spellStart"/>
            <w:r w:rsidRPr="004B7BFF">
              <w:t>basic</w:t>
            </w:r>
            <w:proofErr w:type="spellEnd"/>
            <w:r w:rsidRPr="004B7BFF">
              <w:t xml:space="preserve"> </w:t>
            </w:r>
            <w:proofErr w:type="spellStart"/>
            <w:r w:rsidRPr="004B7BFF">
              <w:t>concepts</w:t>
            </w:r>
            <w:proofErr w:type="spellEnd"/>
            <w:r w:rsidRPr="004B7BFF">
              <w:t xml:space="preserve"> </w:t>
            </w:r>
            <w:proofErr w:type="spellStart"/>
            <w:r w:rsidRPr="004B7BFF">
              <w:t>are</w:t>
            </w:r>
            <w:proofErr w:type="spellEnd"/>
            <w:r w:rsidRPr="004B7BFF">
              <w:t>:</w:t>
            </w:r>
          </w:p>
          <w:p w:rsidR="008512E9" w:rsidRPr="004B7BFF" w:rsidRDefault="008512E9" w:rsidP="004C13DD">
            <w:pPr>
              <w:pStyle w:val="Listaszerbekezds"/>
              <w:numPr>
                <w:ilvl w:val="0"/>
                <w:numId w:val="13"/>
              </w:numPr>
              <w:spacing w:before="150" w:after="150"/>
            </w:pPr>
            <w:proofErr w:type="spellStart"/>
            <w:r w:rsidRPr="004B7BFF">
              <w:t>numbers</w:t>
            </w:r>
            <w:proofErr w:type="spellEnd"/>
            <w:r w:rsidRPr="004B7BFF">
              <w:t xml:space="preserve">: </w:t>
            </w:r>
            <w:proofErr w:type="spellStart"/>
            <w:r w:rsidRPr="004B7BFF">
              <w:t>integers</w:t>
            </w:r>
            <w:proofErr w:type="spellEnd"/>
            <w:r w:rsidRPr="004B7BFF">
              <w:t xml:space="preserve">, </w:t>
            </w:r>
            <w:proofErr w:type="spellStart"/>
            <w:r w:rsidRPr="004B7BFF">
              <w:t>rational</w:t>
            </w:r>
            <w:proofErr w:type="spellEnd"/>
            <w:r w:rsidRPr="004B7BFF">
              <w:t xml:space="preserve">, </w:t>
            </w:r>
            <w:proofErr w:type="spellStart"/>
            <w:r w:rsidRPr="004B7BFF">
              <w:t>real</w:t>
            </w:r>
            <w:proofErr w:type="spellEnd"/>
            <w:r w:rsidRPr="004B7BFF">
              <w:t xml:space="preserve">, </w:t>
            </w:r>
            <w:proofErr w:type="spellStart"/>
            <w:r w:rsidRPr="004B7BFF">
              <w:t>imaginary</w:t>
            </w:r>
            <w:proofErr w:type="spellEnd"/>
            <w:r w:rsidRPr="004B7BFF">
              <w:t xml:space="preserve">, </w:t>
            </w:r>
            <w:proofErr w:type="spellStart"/>
            <w:r w:rsidRPr="004B7BFF">
              <w:t>complex</w:t>
            </w:r>
            <w:proofErr w:type="spellEnd"/>
          </w:p>
          <w:p w:rsidR="008512E9" w:rsidRPr="004B7BFF" w:rsidRDefault="008512E9" w:rsidP="004C13DD">
            <w:pPr>
              <w:pStyle w:val="Listaszerbekezds"/>
              <w:numPr>
                <w:ilvl w:val="0"/>
                <w:numId w:val="13"/>
              </w:numPr>
              <w:spacing w:before="150" w:after="150"/>
            </w:pPr>
            <w:proofErr w:type="spellStart"/>
            <w:r w:rsidRPr="004B7BFF">
              <w:t>improper</w:t>
            </w:r>
            <w:proofErr w:type="spellEnd"/>
            <w:r w:rsidRPr="004B7BFF">
              <w:t xml:space="preserve"> </w:t>
            </w:r>
            <w:proofErr w:type="spellStart"/>
            <w:r w:rsidRPr="004B7BFF">
              <w:t>integrals</w:t>
            </w:r>
            <w:proofErr w:type="spellEnd"/>
          </w:p>
          <w:p w:rsidR="008512E9" w:rsidRPr="004B7BFF" w:rsidRDefault="008512E9" w:rsidP="004C13DD">
            <w:pPr>
              <w:pStyle w:val="Listaszerbekezds"/>
              <w:numPr>
                <w:ilvl w:val="0"/>
                <w:numId w:val="13"/>
              </w:numPr>
              <w:spacing w:before="150" w:after="150"/>
            </w:pPr>
            <w:proofErr w:type="spellStart"/>
            <w:r w:rsidRPr="004B7BFF">
              <w:t>partial</w:t>
            </w:r>
            <w:proofErr w:type="spellEnd"/>
            <w:r w:rsidRPr="004B7BFF">
              <w:t xml:space="preserve"> and </w:t>
            </w:r>
            <w:proofErr w:type="spellStart"/>
            <w:r w:rsidRPr="004B7BFF">
              <w:t>total</w:t>
            </w:r>
            <w:proofErr w:type="spellEnd"/>
            <w:r w:rsidRPr="004B7BFF">
              <w:t xml:space="preserve"> </w:t>
            </w:r>
            <w:proofErr w:type="spellStart"/>
            <w:r w:rsidRPr="004B7BFF">
              <w:t>derivatives</w:t>
            </w:r>
            <w:proofErr w:type="spellEnd"/>
          </w:p>
          <w:p w:rsidR="008512E9" w:rsidRPr="004B7BFF" w:rsidRDefault="008512E9" w:rsidP="004C13DD">
            <w:pPr>
              <w:pStyle w:val="Listaszerbekezds"/>
              <w:numPr>
                <w:ilvl w:val="0"/>
                <w:numId w:val="13"/>
              </w:numPr>
              <w:spacing w:before="150" w:after="150"/>
            </w:pPr>
            <w:proofErr w:type="spellStart"/>
            <w:r w:rsidRPr="004B7BFF">
              <w:t>global</w:t>
            </w:r>
            <w:proofErr w:type="spellEnd"/>
            <w:r w:rsidRPr="004B7BFF">
              <w:t xml:space="preserve"> and local </w:t>
            </w:r>
            <w:proofErr w:type="spellStart"/>
            <w:r w:rsidRPr="004B7BFF">
              <w:t>extrema</w:t>
            </w:r>
            <w:proofErr w:type="spellEnd"/>
          </w:p>
          <w:p w:rsidR="008512E9" w:rsidRPr="004B7BFF" w:rsidRDefault="008512E9" w:rsidP="004C13DD">
            <w:pPr>
              <w:pStyle w:val="Listaszerbekezds"/>
              <w:numPr>
                <w:ilvl w:val="0"/>
                <w:numId w:val="13"/>
              </w:numPr>
              <w:spacing w:before="150" w:after="150"/>
            </w:pPr>
            <w:proofErr w:type="spellStart"/>
            <w:r w:rsidRPr="004B7BFF">
              <w:t>classical</w:t>
            </w:r>
            <w:proofErr w:type="spellEnd"/>
            <w:r w:rsidRPr="004B7BFF">
              <w:t xml:space="preserve"> </w:t>
            </w:r>
            <w:proofErr w:type="spellStart"/>
            <w:r w:rsidRPr="004B7BFF">
              <w:t>notion</w:t>
            </w:r>
            <w:proofErr w:type="spellEnd"/>
            <w:r w:rsidRPr="004B7BFF">
              <w:t xml:space="preserve"> of </w:t>
            </w:r>
            <w:proofErr w:type="spellStart"/>
            <w:r w:rsidRPr="004B7BFF">
              <w:t>probability</w:t>
            </w:r>
            <w:proofErr w:type="spellEnd"/>
          </w:p>
          <w:p w:rsidR="008512E9" w:rsidRPr="004B7BFF" w:rsidRDefault="008512E9" w:rsidP="004C13DD">
            <w:pPr>
              <w:pStyle w:val="Listaszerbekezds"/>
              <w:numPr>
                <w:ilvl w:val="0"/>
                <w:numId w:val="13"/>
              </w:numPr>
              <w:spacing w:before="150" w:after="150"/>
            </w:pPr>
            <w:r w:rsidRPr="004B7BFF">
              <w:t xml:space="preserve">random </w:t>
            </w:r>
            <w:proofErr w:type="spellStart"/>
            <w:r w:rsidRPr="004B7BFF">
              <w:t>variables</w:t>
            </w:r>
            <w:proofErr w:type="spellEnd"/>
            <w:r w:rsidRPr="004B7BFF">
              <w:t xml:space="preserve"> and </w:t>
            </w:r>
            <w:proofErr w:type="spellStart"/>
            <w:r w:rsidRPr="004B7BFF">
              <w:t>their</w:t>
            </w:r>
            <w:proofErr w:type="spellEnd"/>
            <w:r w:rsidRPr="004B7BFF">
              <w:t xml:space="preserve"> </w:t>
            </w:r>
            <w:proofErr w:type="spellStart"/>
            <w:r w:rsidRPr="004B7BFF">
              <w:t>distributions</w:t>
            </w:r>
            <w:proofErr w:type="spellEnd"/>
          </w:p>
          <w:p w:rsidR="008512E9" w:rsidRPr="004B7BFF" w:rsidRDefault="008512E9" w:rsidP="004C13DD">
            <w:pPr>
              <w:pStyle w:val="Listaszerbekezds"/>
              <w:numPr>
                <w:ilvl w:val="0"/>
                <w:numId w:val="13"/>
              </w:numPr>
              <w:spacing w:before="150" w:after="150"/>
            </w:pPr>
            <w:proofErr w:type="spellStart"/>
            <w:r w:rsidRPr="004B7BFF">
              <w:t>basic</w:t>
            </w:r>
            <w:proofErr w:type="spellEnd"/>
            <w:r w:rsidRPr="004B7BFF">
              <w:t xml:space="preserve"> </w:t>
            </w:r>
            <w:proofErr w:type="spellStart"/>
            <w:r w:rsidRPr="004B7BFF">
              <w:t>statistics</w:t>
            </w:r>
            <w:proofErr w:type="spellEnd"/>
          </w:p>
          <w:p w:rsidR="008512E9" w:rsidRPr="004B7BFF" w:rsidRDefault="008512E9" w:rsidP="004C13DD">
            <w:pPr>
              <w:pStyle w:val="Listaszerbekezds"/>
              <w:numPr>
                <w:ilvl w:val="0"/>
                <w:numId w:val="13"/>
              </w:numPr>
              <w:spacing w:before="150" w:after="150"/>
            </w:pPr>
            <w:proofErr w:type="spellStart"/>
            <w:r w:rsidRPr="004B7BFF">
              <w:t>notion</w:t>
            </w:r>
            <w:proofErr w:type="spellEnd"/>
            <w:r w:rsidRPr="004B7BFF">
              <w:t xml:space="preserve"> of </w:t>
            </w:r>
            <w:proofErr w:type="spellStart"/>
            <w:r w:rsidRPr="004B7BFF">
              <w:t>differential</w:t>
            </w:r>
            <w:proofErr w:type="spellEnd"/>
            <w:r w:rsidRPr="004B7BFF">
              <w:t xml:space="preserve"> </w:t>
            </w:r>
            <w:proofErr w:type="spellStart"/>
            <w:r w:rsidRPr="004B7BFF">
              <w:t>equations</w:t>
            </w:r>
            <w:proofErr w:type="spellEnd"/>
          </w:p>
          <w:p w:rsidR="008512E9" w:rsidRPr="004B7BFF" w:rsidRDefault="008512E9" w:rsidP="004C13DD">
            <w:pPr>
              <w:pStyle w:val="Listaszerbekezds"/>
              <w:numPr>
                <w:ilvl w:val="0"/>
                <w:numId w:val="13"/>
              </w:numPr>
              <w:spacing w:before="150" w:after="150"/>
            </w:pPr>
            <w:r w:rsidRPr="004B7BFF">
              <w:t xml:space="preserve">de </w:t>
            </w:r>
            <w:proofErr w:type="spellStart"/>
            <w:r w:rsidRPr="004B7BFF">
              <w:t>solving</w:t>
            </w:r>
            <w:proofErr w:type="spellEnd"/>
            <w:r w:rsidRPr="004B7BFF">
              <w:t xml:space="preserve"> </w:t>
            </w:r>
            <w:proofErr w:type="spellStart"/>
            <w:r w:rsidRPr="004B7BFF">
              <w:t>methods</w:t>
            </w:r>
            <w:proofErr w:type="spellEnd"/>
          </w:p>
          <w:p w:rsidR="008512E9" w:rsidRPr="004B7BFF" w:rsidRDefault="008512E9" w:rsidP="004C13DD">
            <w:pPr>
              <w:pStyle w:val="Listaszerbekezds"/>
              <w:numPr>
                <w:ilvl w:val="0"/>
                <w:numId w:val="13"/>
              </w:numPr>
              <w:spacing w:before="150" w:after="150"/>
            </w:pPr>
            <w:proofErr w:type="spellStart"/>
            <w:r w:rsidRPr="004B7BFF">
              <w:t>solving</w:t>
            </w:r>
            <w:proofErr w:type="spellEnd"/>
            <w:r w:rsidRPr="004B7BFF">
              <w:t xml:space="preserve"> </w:t>
            </w:r>
            <w:proofErr w:type="spellStart"/>
            <w:r w:rsidRPr="004B7BFF">
              <w:t>linear</w:t>
            </w:r>
            <w:proofErr w:type="spellEnd"/>
            <w:r w:rsidRPr="004B7BFF">
              <w:t xml:space="preserve"> </w:t>
            </w:r>
            <w:proofErr w:type="spellStart"/>
            <w:r w:rsidRPr="004B7BFF">
              <w:t>system</w:t>
            </w:r>
            <w:proofErr w:type="spellEnd"/>
            <w:r w:rsidRPr="004B7BFF">
              <w:t xml:space="preserve"> of </w:t>
            </w:r>
            <w:proofErr w:type="spellStart"/>
            <w:r w:rsidRPr="004B7BFF">
              <w:t>equations</w:t>
            </w:r>
            <w:proofErr w:type="spellEnd"/>
            <w:r w:rsidRPr="004B7BFF">
              <w:t xml:space="preserve"> </w:t>
            </w:r>
          </w:p>
          <w:p w:rsidR="008512E9" w:rsidRPr="004B7BFF" w:rsidRDefault="008512E9" w:rsidP="004C13DD">
            <w:pPr>
              <w:pStyle w:val="Listaszerbekezds"/>
              <w:numPr>
                <w:ilvl w:val="0"/>
                <w:numId w:val="13"/>
              </w:numPr>
              <w:spacing w:before="150" w:after="150"/>
            </w:pPr>
            <w:proofErr w:type="spellStart"/>
            <w:r w:rsidRPr="004B7BFF">
              <w:t>notion</w:t>
            </w:r>
            <w:proofErr w:type="spellEnd"/>
            <w:r w:rsidRPr="004B7BFF">
              <w:t xml:space="preserve"> and </w:t>
            </w:r>
            <w:proofErr w:type="spellStart"/>
            <w:r w:rsidRPr="004B7BFF">
              <w:t>application</w:t>
            </w:r>
            <w:proofErr w:type="spellEnd"/>
            <w:r w:rsidRPr="004B7BFF">
              <w:t xml:space="preserve"> of </w:t>
            </w:r>
            <w:proofErr w:type="spellStart"/>
            <w:r w:rsidRPr="004B7BFF">
              <w:t>matrices</w:t>
            </w:r>
            <w:proofErr w:type="spellEnd"/>
          </w:p>
          <w:p w:rsidR="008512E9" w:rsidRPr="004B7BFF" w:rsidRDefault="008512E9" w:rsidP="00D31135">
            <w:pPr>
              <w:pStyle w:val="lfej"/>
              <w:tabs>
                <w:tab w:val="clear" w:pos="4536"/>
                <w:tab w:val="clear" w:pos="9072"/>
              </w:tabs>
              <w:jc w:val="both"/>
              <w:rPr>
                <w:i/>
                <w:iCs/>
                <w:sz w:val="22"/>
                <w:szCs w:val="22"/>
              </w:rPr>
            </w:pPr>
          </w:p>
        </w:tc>
      </w:tr>
      <w:tr w:rsidR="008512E9" w:rsidRPr="00E13794" w:rsidTr="000D539F">
        <w:trPr>
          <w:cantSplit/>
          <w:trHeight w:val="282"/>
        </w:trPr>
        <w:tc>
          <w:tcPr>
            <w:tcW w:w="9284" w:type="dxa"/>
            <w:gridSpan w:val="11"/>
          </w:tcPr>
          <w:p w:rsidR="008512E9" w:rsidRPr="004B7BFF" w:rsidRDefault="008512E9" w:rsidP="00D31135">
            <w:pPr>
              <w:jc w:val="both"/>
              <w:rPr>
                <w:sz w:val="22"/>
                <w:szCs w:val="22"/>
              </w:rPr>
            </w:pPr>
            <w:proofErr w:type="spellStart"/>
            <w:r w:rsidRPr="004B7BFF">
              <w:rPr>
                <w:sz w:val="22"/>
                <w:szCs w:val="22"/>
              </w:rPr>
              <w:t>Weekly</w:t>
            </w:r>
            <w:proofErr w:type="spellEnd"/>
            <w:r w:rsidRPr="004B7BFF">
              <w:rPr>
                <w:sz w:val="22"/>
                <w:szCs w:val="22"/>
              </w:rPr>
              <w:t xml:space="preserve"> </w:t>
            </w:r>
            <w:proofErr w:type="spellStart"/>
            <w:r w:rsidRPr="004B7BFF">
              <w:rPr>
                <w:sz w:val="22"/>
                <w:szCs w:val="22"/>
              </w:rPr>
              <w:t>timing</w:t>
            </w:r>
            <w:proofErr w:type="spellEnd"/>
            <w:r w:rsidRPr="004B7BFF">
              <w:rPr>
                <w:sz w:val="22"/>
                <w:szCs w:val="22"/>
              </w:rPr>
              <w:t>:</w:t>
            </w:r>
          </w:p>
        </w:tc>
      </w:tr>
      <w:tr w:rsidR="008512E9" w:rsidRPr="00E13794" w:rsidTr="000D539F">
        <w:trPr>
          <w:cantSplit/>
          <w:trHeight w:val="282"/>
        </w:trPr>
        <w:tc>
          <w:tcPr>
            <w:tcW w:w="1912" w:type="dxa"/>
            <w:gridSpan w:val="2"/>
          </w:tcPr>
          <w:p w:rsidR="008512E9" w:rsidRPr="00E13794" w:rsidRDefault="008512E9" w:rsidP="00D31135">
            <w:pPr>
              <w:jc w:val="both"/>
              <w:rPr>
                <w:sz w:val="22"/>
                <w:szCs w:val="22"/>
              </w:rPr>
            </w:pPr>
            <w:proofErr w:type="spellStart"/>
            <w:r>
              <w:rPr>
                <w:sz w:val="22"/>
                <w:szCs w:val="22"/>
              </w:rPr>
              <w:t>Academic</w:t>
            </w:r>
            <w:proofErr w:type="spellEnd"/>
            <w:r>
              <w:rPr>
                <w:sz w:val="22"/>
                <w:szCs w:val="22"/>
              </w:rPr>
              <w:t xml:space="preserve"> </w:t>
            </w:r>
            <w:proofErr w:type="spellStart"/>
            <w:r>
              <w:rPr>
                <w:sz w:val="22"/>
                <w:szCs w:val="22"/>
              </w:rPr>
              <w:t>year</w:t>
            </w:r>
            <w:proofErr w:type="spellEnd"/>
            <w:r>
              <w:rPr>
                <w:sz w:val="22"/>
                <w:szCs w:val="22"/>
              </w:rPr>
              <w:t xml:space="preserve">, </w:t>
            </w:r>
            <w:proofErr w:type="spellStart"/>
            <w:r>
              <w:rPr>
                <w:sz w:val="22"/>
                <w:szCs w:val="22"/>
              </w:rPr>
              <w:t>week</w:t>
            </w:r>
            <w:proofErr w:type="spellEnd"/>
          </w:p>
          <w:p w:rsidR="008512E9" w:rsidRPr="00E13794" w:rsidRDefault="008512E9" w:rsidP="00D31135">
            <w:pPr>
              <w:jc w:val="both"/>
              <w:rPr>
                <w:sz w:val="22"/>
                <w:szCs w:val="22"/>
              </w:rPr>
            </w:pPr>
          </w:p>
        </w:tc>
        <w:tc>
          <w:tcPr>
            <w:tcW w:w="7372" w:type="dxa"/>
            <w:gridSpan w:val="9"/>
          </w:tcPr>
          <w:p w:rsidR="008512E9" w:rsidRPr="004B7BFF" w:rsidRDefault="008512E9" w:rsidP="00D31135">
            <w:pPr>
              <w:jc w:val="both"/>
              <w:rPr>
                <w:sz w:val="22"/>
                <w:szCs w:val="22"/>
              </w:rPr>
            </w:pPr>
            <w:proofErr w:type="spellStart"/>
            <w:r w:rsidRPr="004B7BFF">
              <w:rPr>
                <w:sz w:val="22"/>
                <w:szCs w:val="22"/>
              </w:rPr>
              <w:t>Topics</w:t>
            </w:r>
            <w:proofErr w:type="spellEnd"/>
          </w:p>
        </w:tc>
      </w:tr>
      <w:tr w:rsidR="008512E9" w:rsidRPr="004B7BFF" w:rsidTr="000D539F">
        <w:trPr>
          <w:cantSplit/>
          <w:trHeight w:val="277"/>
        </w:trPr>
        <w:tc>
          <w:tcPr>
            <w:tcW w:w="1912" w:type="dxa"/>
            <w:gridSpan w:val="2"/>
          </w:tcPr>
          <w:p w:rsidR="008512E9" w:rsidRPr="004B7BFF" w:rsidRDefault="008512E9" w:rsidP="00D31135">
            <w:pPr>
              <w:jc w:val="both"/>
            </w:pPr>
            <w:r w:rsidRPr="004B7BFF">
              <w:t xml:space="preserve">1. </w:t>
            </w:r>
          </w:p>
        </w:tc>
        <w:tc>
          <w:tcPr>
            <w:tcW w:w="7372" w:type="dxa"/>
            <w:gridSpan w:val="9"/>
          </w:tcPr>
          <w:p w:rsidR="008512E9" w:rsidRPr="004B7BFF" w:rsidRDefault="008512E9" w:rsidP="00D31135">
            <w:pPr>
              <w:jc w:val="both"/>
            </w:pPr>
            <w:proofErr w:type="spellStart"/>
            <w:r w:rsidRPr="004B7BFF">
              <w:t>Improper</w:t>
            </w:r>
            <w:proofErr w:type="spellEnd"/>
            <w:r w:rsidRPr="004B7BFF">
              <w:t xml:space="preserve"> </w:t>
            </w:r>
            <w:proofErr w:type="spellStart"/>
            <w:r w:rsidRPr="004B7BFF">
              <w:t>integrals</w:t>
            </w:r>
            <w:proofErr w:type="spellEnd"/>
            <w:r w:rsidRPr="004B7BFF">
              <w:t xml:space="preserve"> I. </w:t>
            </w:r>
          </w:p>
          <w:p w:rsidR="008512E9" w:rsidRPr="004B7BFF" w:rsidRDefault="008512E9" w:rsidP="00D31135">
            <w:pPr>
              <w:jc w:val="both"/>
            </w:pPr>
          </w:p>
          <w:p w:rsidR="008512E9" w:rsidRPr="004B7BFF" w:rsidRDefault="008512E9" w:rsidP="00ED4482">
            <w:pPr>
              <w:jc w:val="both"/>
              <w:rPr>
                <w:u w:val="single"/>
              </w:rPr>
            </w:pPr>
            <w:proofErr w:type="spellStart"/>
            <w:r w:rsidRPr="004B7BFF">
              <w:rPr>
                <w:u w:val="single"/>
              </w:rPr>
              <w:t>Complex</w:t>
            </w:r>
            <w:proofErr w:type="spellEnd"/>
            <w:r w:rsidRPr="004B7BFF">
              <w:rPr>
                <w:u w:val="single"/>
              </w:rPr>
              <w:t xml:space="preserve"> </w:t>
            </w:r>
            <w:proofErr w:type="spellStart"/>
            <w:r w:rsidRPr="004B7BFF">
              <w:rPr>
                <w:u w:val="single"/>
              </w:rPr>
              <w:t>numbers</w:t>
            </w:r>
            <w:proofErr w:type="spellEnd"/>
            <w:r w:rsidRPr="004B7BFF">
              <w:rPr>
                <w:u w:val="single"/>
              </w:rPr>
              <w:t>:</w:t>
            </w:r>
          </w:p>
          <w:p w:rsidR="008512E9" w:rsidRPr="004B7BFF" w:rsidRDefault="008512E9" w:rsidP="002A389A">
            <w:pPr>
              <w:jc w:val="both"/>
              <w:rPr>
                <w:u w:val="single"/>
              </w:rPr>
            </w:pPr>
            <w:proofErr w:type="spellStart"/>
            <w:r w:rsidRPr="004B7BFF">
              <w:t>Consolidation</w:t>
            </w:r>
            <w:proofErr w:type="spellEnd"/>
            <w:r w:rsidRPr="004B7BFF">
              <w:t xml:space="preserve"> of </w:t>
            </w:r>
            <w:proofErr w:type="spellStart"/>
            <w:r w:rsidRPr="004B7BFF">
              <w:t>algebraic</w:t>
            </w:r>
            <w:proofErr w:type="spellEnd"/>
            <w:r w:rsidRPr="004B7BFF">
              <w:t xml:space="preserve"> and </w:t>
            </w:r>
            <w:proofErr w:type="spellStart"/>
            <w:r w:rsidRPr="004B7BFF">
              <w:t>polar</w:t>
            </w:r>
            <w:proofErr w:type="spellEnd"/>
            <w:r w:rsidRPr="004B7BFF">
              <w:t xml:space="preserve"> </w:t>
            </w:r>
            <w:proofErr w:type="spellStart"/>
            <w:r w:rsidRPr="004B7BFF">
              <w:t>form</w:t>
            </w:r>
            <w:proofErr w:type="spellEnd"/>
            <w:r w:rsidRPr="004B7BFF">
              <w:t>.</w:t>
            </w:r>
          </w:p>
        </w:tc>
      </w:tr>
      <w:tr w:rsidR="008512E9" w:rsidRPr="004B7BFF" w:rsidTr="000D539F">
        <w:trPr>
          <w:cantSplit/>
          <w:trHeight w:val="277"/>
        </w:trPr>
        <w:tc>
          <w:tcPr>
            <w:tcW w:w="1912" w:type="dxa"/>
            <w:gridSpan w:val="2"/>
          </w:tcPr>
          <w:p w:rsidR="008512E9" w:rsidRPr="004B7BFF" w:rsidRDefault="008512E9" w:rsidP="00D31135">
            <w:pPr>
              <w:jc w:val="both"/>
            </w:pPr>
            <w:r w:rsidRPr="004B7BFF">
              <w:t xml:space="preserve">2. </w:t>
            </w:r>
          </w:p>
        </w:tc>
        <w:tc>
          <w:tcPr>
            <w:tcW w:w="7372" w:type="dxa"/>
            <w:gridSpan w:val="9"/>
          </w:tcPr>
          <w:p w:rsidR="008512E9" w:rsidRPr="004B7BFF" w:rsidRDefault="008512E9" w:rsidP="00887C68">
            <w:pPr>
              <w:jc w:val="both"/>
            </w:pPr>
            <w:proofErr w:type="spellStart"/>
            <w:r w:rsidRPr="004B7BFF">
              <w:t>Improper</w:t>
            </w:r>
            <w:proofErr w:type="spellEnd"/>
            <w:r w:rsidRPr="004B7BFF">
              <w:t xml:space="preserve"> </w:t>
            </w:r>
            <w:proofErr w:type="spellStart"/>
            <w:r w:rsidRPr="004B7BFF">
              <w:t>integrals</w:t>
            </w:r>
            <w:proofErr w:type="spellEnd"/>
            <w:r w:rsidRPr="004B7BFF">
              <w:t xml:space="preserve"> II. </w:t>
            </w:r>
          </w:p>
          <w:p w:rsidR="008512E9" w:rsidRPr="004B7BFF" w:rsidRDefault="008512E9" w:rsidP="00887C68">
            <w:pPr>
              <w:jc w:val="both"/>
            </w:pPr>
          </w:p>
          <w:p w:rsidR="008512E9" w:rsidRPr="004B7BFF" w:rsidRDefault="008512E9" w:rsidP="00887C68">
            <w:pPr>
              <w:jc w:val="both"/>
              <w:rPr>
                <w:u w:val="single"/>
              </w:rPr>
            </w:pPr>
            <w:proofErr w:type="spellStart"/>
            <w:r w:rsidRPr="004B7BFF">
              <w:rPr>
                <w:u w:val="single"/>
              </w:rPr>
              <w:t>Complex</w:t>
            </w:r>
            <w:proofErr w:type="spellEnd"/>
            <w:r w:rsidRPr="004B7BFF">
              <w:rPr>
                <w:u w:val="single"/>
              </w:rPr>
              <w:t xml:space="preserve"> </w:t>
            </w:r>
            <w:proofErr w:type="spellStart"/>
            <w:proofErr w:type="gramStart"/>
            <w:r w:rsidRPr="004B7BFF">
              <w:rPr>
                <w:u w:val="single"/>
              </w:rPr>
              <w:t>numbers</w:t>
            </w:r>
            <w:proofErr w:type="spellEnd"/>
            <w:r w:rsidRPr="004B7BFF">
              <w:rPr>
                <w:u w:val="single"/>
              </w:rPr>
              <w:t xml:space="preserve"> :</w:t>
            </w:r>
            <w:proofErr w:type="spellStart"/>
            <w:r w:rsidRPr="004B7BFF">
              <w:rPr>
                <w:u w:val="single"/>
              </w:rPr>
              <w:t>E</w:t>
            </w:r>
            <w:r w:rsidRPr="004B7BFF">
              <w:t>xponential</w:t>
            </w:r>
            <w:proofErr w:type="spellEnd"/>
            <w:proofErr w:type="gramEnd"/>
            <w:r w:rsidRPr="004B7BFF">
              <w:t xml:space="preserve"> </w:t>
            </w:r>
            <w:proofErr w:type="spellStart"/>
            <w:r w:rsidRPr="004B7BFF">
              <w:t>form</w:t>
            </w:r>
            <w:proofErr w:type="spellEnd"/>
            <w:r w:rsidRPr="004B7BFF">
              <w:t>.</w:t>
            </w:r>
          </w:p>
          <w:p w:rsidR="008512E9" w:rsidRPr="004B7BFF" w:rsidRDefault="008512E9" w:rsidP="002A389A">
            <w:pPr>
              <w:jc w:val="both"/>
              <w:rPr>
                <w:u w:val="single"/>
              </w:rPr>
            </w:pPr>
            <w:proofErr w:type="spellStart"/>
            <w:r w:rsidRPr="004B7BFF">
              <w:t>Fundamental</w:t>
            </w:r>
            <w:proofErr w:type="spellEnd"/>
            <w:r w:rsidRPr="004B7BFF">
              <w:t xml:space="preserve"> </w:t>
            </w:r>
            <w:proofErr w:type="spellStart"/>
            <w:r w:rsidRPr="004B7BFF">
              <w:t>theorem</w:t>
            </w:r>
            <w:proofErr w:type="spellEnd"/>
            <w:r w:rsidRPr="004B7BFF">
              <w:t xml:space="preserve"> of algebra.</w:t>
            </w:r>
          </w:p>
        </w:tc>
      </w:tr>
      <w:tr w:rsidR="008512E9" w:rsidRPr="004B7BFF" w:rsidTr="000D539F">
        <w:trPr>
          <w:cantSplit/>
          <w:trHeight w:val="277"/>
        </w:trPr>
        <w:tc>
          <w:tcPr>
            <w:tcW w:w="1912" w:type="dxa"/>
            <w:gridSpan w:val="2"/>
          </w:tcPr>
          <w:p w:rsidR="008512E9" w:rsidRPr="004B7BFF" w:rsidRDefault="008512E9" w:rsidP="00D31135">
            <w:pPr>
              <w:jc w:val="both"/>
            </w:pPr>
            <w:r w:rsidRPr="004B7BFF">
              <w:t>3.</w:t>
            </w:r>
          </w:p>
        </w:tc>
        <w:tc>
          <w:tcPr>
            <w:tcW w:w="7372" w:type="dxa"/>
            <w:gridSpan w:val="9"/>
          </w:tcPr>
          <w:p w:rsidR="008512E9" w:rsidRPr="004B7BFF" w:rsidRDefault="008512E9" w:rsidP="00D31135">
            <w:pPr>
              <w:jc w:val="both"/>
              <w:rPr>
                <w:u w:val="single"/>
              </w:rPr>
            </w:pPr>
          </w:p>
          <w:p w:rsidR="008512E9" w:rsidRPr="004B7BFF" w:rsidRDefault="008512E9" w:rsidP="00D31135">
            <w:pPr>
              <w:jc w:val="both"/>
              <w:rPr>
                <w:u w:val="single"/>
              </w:rPr>
            </w:pPr>
            <w:proofErr w:type="spellStart"/>
            <w:r w:rsidRPr="004B7BFF">
              <w:rPr>
                <w:u w:val="single"/>
              </w:rPr>
              <w:t>Linear</w:t>
            </w:r>
            <w:proofErr w:type="spellEnd"/>
            <w:r w:rsidRPr="004B7BFF">
              <w:rPr>
                <w:u w:val="single"/>
              </w:rPr>
              <w:t xml:space="preserve"> algebra I.</w:t>
            </w:r>
          </w:p>
          <w:p w:rsidR="008512E9" w:rsidRPr="004B7BFF" w:rsidRDefault="008512E9" w:rsidP="00D31135">
            <w:pPr>
              <w:jc w:val="both"/>
            </w:pPr>
            <w:r w:rsidRPr="004B7BFF">
              <w:t xml:space="preserve">System of </w:t>
            </w:r>
            <w:proofErr w:type="spellStart"/>
            <w:r w:rsidRPr="004B7BFF">
              <w:t>non-homogenous</w:t>
            </w:r>
            <w:proofErr w:type="spellEnd"/>
            <w:r w:rsidRPr="004B7BFF">
              <w:t xml:space="preserve"> </w:t>
            </w:r>
            <w:proofErr w:type="spellStart"/>
            <w:r w:rsidRPr="004B7BFF">
              <w:t>linear</w:t>
            </w:r>
            <w:proofErr w:type="spellEnd"/>
            <w:r w:rsidRPr="004B7BFF">
              <w:t xml:space="preserve"> </w:t>
            </w:r>
            <w:proofErr w:type="spellStart"/>
            <w:r w:rsidRPr="004B7BFF">
              <w:t>equations</w:t>
            </w:r>
            <w:proofErr w:type="spellEnd"/>
            <w:r w:rsidRPr="004B7BFF">
              <w:t xml:space="preserve">. Gauss and Gauss-Jordan </w:t>
            </w:r>
            <w:proofErr w:type="spellStart"/>
            <w:r w:rsidRPr="004B7BFF">
              <w:t>elimination</w:t>
            </w:r>
            <w:proofErr w:type="spellEnd"/>
            <w:r w:rsidRPr="004B7BFF">
              <w:t xml:space="preserve"> </w:t>
            </w:r>
            <w:proofErr w:type="spellStart"/>
            <w:r w:rsidRPr="004B7BFF">
              <w:t>method</w:t>
            </w:r>
            <w:proofErr w:type="spellEnd"/>
            <w:r w:rsidRPr="004B7BFF">
              <w:t xml:space="preserve">. </w:t>
            </w:r>
          </w:p>
          <w:p w:rsidR="008512E9" w:rsidRPr="004B7BFF" w:rsidRDefault="008512E9" w:rsidP="00D31135">
            <w:pPr>
              <w:jc w:val="both"/>
            </w:pPr>
          </w:p>
          <w:p w:rsidR="008512E9" w:rsidRPr="004B7BFF" w:rsidRDefault="008512E9" w:rsidP="00D31135">
            <w:pPr>
              <w:jc w:val="both"/>
            </w:pPr>
            <w:proofErr w:type="spellStart"/>
            <w:r w:rsidRPr="004B7BFF">
              <w:t>Combinatorics</w:t>
            </w:r>
            <w:proofErr w:type="spellEnd"/>
            <w:r w:rsidRPr="004B7BFF">
              <w:t xml:space="preserve"> I.</w:t>
            </w:r>
          </w:p>
          <w:p w:rsidR="008512E9" w:rsidRPr="004B7BFF" w:rsidRDefault="008512E9" w:rsidP="0018684B">
            <w:pPr>
              <w:jc w:val="both"/>
            </w:pPr>
          </w:p>
        </w:tc>
      </w:tr>
      <w:tr w:rsidR="008512E9" w:rsidRPr="004B7BFF" w:rsidTr="000D539F">
        <w:trPr>
          <w:cantSplit/>
          <w:trHeight w:val="277"/>
        </w:trPr>
        <w:tc>
          <w:tcPr>
            <w:tcW w:w="1912" w:type="dxa"/>
            <w:gridSpan w:val="2"/>
          </w:tcPr>
          <w:p w:rsidR="008512E9" w:rsidRPr="004B7BFF" w:rsidRDefault="008512E9" w:rsidP="00D31135">
            <w:pPr>
              <w:jc w:val="both"/>
            </w:pPr>
            <w:r w:rsidRPr="004B7BFF">
              <w:t>4.</w:t>
            </w:r>
          </w:p>
        </w:tc>
        <w:tc>
          <w:tcPr>
            <w:tcW w:w="7372" w:type="dxa"/>
            <w:gridSpan w:val="9"/>
          </w:tcPr>
          <w:p w:rsidR="008512E9" w:rsidRPr="004B7BFF" w:rsidRDefault="008512E9" w:rsidP="00D31135">
            <w:pPr>
              <w:jc w:val="both"/>
            </w:pPr>
            <w:proofErr w:type="spellStart"/>
            <w:r w:rsidRPr="004B7BFF">
              <w:rPr>
                <w:u w:val="single"/>
              </w:rPr>
              <w:t>Linear</w:t>
            </w:r>
            <w:proofErr w:type="spellEnd"/>
            <w:r w:rsidRPr="004B7BFF">
              <w:rPr>
                <w:u w:val="single"/>
              </w:rPr>
              <w:t xml:space="preserve"> algebra II.</w:t>
            </w:r>
          </w:p>
          <w:p w:rsidR="008512E9" w:rsidRPr="004B7BFF" w:rsidRDefault="008512E9" w:rsidP="00887C68">
            <w:pPr>
              <w:jc w:val="both"/>
            </w:pPr>
            <w:r w:rsidRPr="004B7BFF">
              <w:t xml:space="preserve">System of </w:t>
            </w:r>
            <w:proofErr w:type="spellStart"/>
            <w:r w:rsidRPr="004B7BFF">
              <w:t>homogenous</w:t>
            </w:r>
            <w:proofErr w:type="spellEnd"/>
            <w:r w:rsidRPr="004B7BFF">
              <w:t xml:space="preserve"> </w:t>
            </w:r>
            <w:proofErr w:type="spellStart"/>
            <w:r w:rsidRPr="004B7BFF">
              <w:t>linear</w:t>
            </w:r>
            <w:proofErr w:type="spellEnd"/>
            <w:r w:rsidRPr="004B7BFF">
              <w:t xml:space="preserve"> </w:t>
            </w:r>
            <w:proofErr w:type="spellStart"/>
            <w:r w:rsidRPr="004B7BFF">
              <w:t>equations</w:t>
            </w:r>
            <w:proofErr w:type="spellEnd"/>
            <w:r w:rsidRPr="004B7BFF">
              <w:t xml:space="preserve">. </w:t>
            </w:r>
            <w:proofErr w:type="spellStart"/>
            <w:r w:rsidRPr="004B7BFF">
              <w:t>Existence</w:t>
            </w:r>
            <w:proofErr w:type="spellEnd"/>
            <w:r w:rsidRPr="004B7BFF">
              <w:t xml:space="preserve"> </w:t>
            </w:r>
            <w:proofErr w:type="spellStart"/>
            <w:r w:rsidRPr="004B7BFF">
              <w:t>criteria</w:t>
            </w:r>
            <w:proofErr w:type="spellEnd"/>
            <w:r w:rsidRPr="004B7BFF">
              <w:t xml:space="preserve"> </w:t>
            </w:r>
            <w:proofErr w:type="spellStart"/>
            <w:proofErr w:type="gramStart"/>
            <w:r w:rsidRPr="004B7BFF">
              <w:t>for</w:t>
            </w:r>
            <w:proofErr w:type="spellEnd"/>
            <w:r w:rsidRPr="004B7BFF">
              <w:t xml:space="preserve">  </w:t>
            </w:r>
            <w:proofErr w:type="spellStart"/>
            <w:r w:rsidRPr="004B7BFF">
              <w:t>nontrivial</w:t>
            </w:r>
            <w:proofErr w:type="spellEnd"/>
            <w:proofErr w:type="gramEnd"/>
            <w:r w:rsidRPr="004B7BFF">
              <w:t xml:space="preserve"> </w:t>
            </w:r>
            <w:proofErr w:type="spellStart"/>
            <w:r w:rsidRPr="004B7BFF">
              <w:t>solution</w:t>
            </w:r>
            <w:proofErr w:type="spellEnd"/>
            <w:r w:rsidRPr="004B7BFF">
              <w:t xml:space="preserve"> of </w:t>
            </w:r>
            <w:proofErr w:type="spellStart"/>
            <w:r w:rsidRPr="004B7BFF">
              <w:t>linear</w:t>
            </w:r>
            <w:proofErr w:type="spellEnd"/>
            <w:r w:rsidRPr="004B7BFF">
              <w:t xml:space="preserve"> </w:t>
            </w:r>
            <w:proofErr w:type="spellStart"/>
            <w:r w:rsidRPr="004B7BFF">
              <w:t>homogenous</w:t>
            </w:r>
            <w:proofErr w:type="spellEnd"/>
            <w:r w:rsidRPr="004B7BFF">
              <w:t xml:space="preserve"> </w:t>
            </w:r>
            <w:proofErr w:type="spellStart"/>
            <w:r w:rsidRPr="004B7BFF">
              <w:t>system</w:t>
            </w:r>
            <w:proofErr w:type="spellEnd"/>
            <w:r w:rsidRPr="004B7BFF">
              <w:t xml:space="preserve"> of </w:t>
            </w:r>
            <w:proofErr w:type="spellStart"/>
            <w:r w:rsidRPr="004B7BFF">
              <w:t>equations</w:t>
            </w:r>
            <w:proofErr w:type="spellEnd"/>
            <w:r w:rsidRPr="004B7BFF">
              <w:t>.</w:t>
            </w:r>
          </w:p>
          <w:p w:rsidR="008512E9" w:rsidRPr="004B7BFF" w:rsidRDefault="008512E9" w:rsidP="00ED4482">
            <w:pPr>
              <w:jc w:val="both"/>
            </w:pPr>
          </w:p>
          <w:p w:rsidR="008512E9" w:rsidRPr="004B7BFF" w:rsidRDefault="008512E9" w:rsidP="00887C68">
            <w:pPr>
              <w:jc w:val="both"/>
            </w:pPr>
            <w:proofErr w:type="spellStart"/>
            <w:r w:rsidRPr="004B7BFF">
              <w:t>Combinatorics</w:t>
            </w:r>
            <w:proofErr w:type="spellEnd"/>
            <w:r w:rsidRPr="004B7BFF">
              <w:t xml:space="preserve"> II.</w:t>
            </w:r>
          </w:p>
          <w:p w:rsidR="008512E9" w:rsidRPr="004B7BFF" w:rsidRDefault="008512E9" w:rsidP="001C12D1">
            <w:pPr>
              <w:jc w:val="both"/>
            </w:pPr>
            <w:r w:rsidRPr="004B7BFF">
              <w:t xml:space="preserve"> </w:t>
            </w:r>
          </w:p>
        </w:tc>
      </w:tr>
      <w:tr w:rsidR="008512E9" w:rsidRPr="004B7BFF" w:rsidTr="000D539F">
        <w:trPr>
          <w:cantSplit/>
          <w:trHeight w:val="277"/>
        </w:trPr>
        <w:tc>
          <w:tcPr>
            <w:tcW w:w="1912" w:type="dxa"/>
            <w:gridSpan w:val="2"/>
          </w:tcPr>
          <w:p w:rsidR="008512E9" w:rsidRPr="004B7BFF" w:rsidRDefault="008512E9" w:rsidP="00D31135">
            <w:pPr>
              <w:jc w:val="both"/>
            </w:pPr>
            <w:r w:rsidRPr="004B7BFF">
              <w:lastRenderedPageBreak/>
              <w:t>5.</w:t>
            </w:r>
          </w:p>
        </w:tc>
        <w:tc>
          <w:tcPr>
            <w:tcW w:w="7372" w:type="dxa"/>
            <w:gridSpan w:val="9"/>
          </w:tcPr>
          <w:p w:rsidR="008512E9" w:rsidRPr="004B7BFF" w:rsidRDefault="008512E9" w:rsidP="001C12D1">
            <w:pPr>
              <w:jc w:val="both"/>
            </w:pPr>
            <w:r w:rsidRPr="004B7BFF">
              <w:rPr>
                <w:u w:val="single"/>
              </w:rPr>
              <w:t>Lineáris algebra III.</w:t>
            </w:r>
          </w:p>
          <w:p w:rsidR="008512E9" w:rsidRPr="004B7BFF" w:rsidRDefault="008512E9" w:rsidP="001C12D1">
            <w:pPr>
              <w:jc w:val="both"/>
            </w:pPr>
            <w:proofErr w:type="spellStart"/>
            <w:r w:rsidRPr="004B7BFF">
              <w:t>Notion</w:t>
            </w:r>
            <w:proofErr w:type="spellEnd"/>
            <w:r w:rsidRPr="004B7BFF">
              <w:t xml:space="preserve"> of a </w:t>
            </w:r>
            <w:proofErr w:type="spellStart"/>
            <w:r w:rsidRPr="004B7BFF">
              <w:t>determinant</w:t>
            </w:r>
            <w:proofErr w:type="spellEnd"/>
            <w:r w:rsidRPr="004B7BFF">
              <w:t xml:space="preserve">. </w:t>
            </w:r>
            <w:proofErr w:type="spellStart"/>
            <w:r w:rsidRPr="004B7BFF">
              <w:t>Some</w:t>
            </w:r>
            <w:proofErr w:type="spellEnd"/>
            <w:r w:rsidRPr="004B7BFF">
              <w:t xml:space="preserve"> </w:t>
            </w:r>
            <w:proofErr w:type="spellStart"/>
            <w:r w:rsidRPr="004B7BFF">
              <w:t>determinant</w:t>
            </w:r>
            <w:proofErr w:type="spellEnd"/>
            <w:r w:rsidRPr="004B7BFF">
              <w:t xml:space="preserve"> </w:t>
            </w:r>
            <w:proofErr w:type="spellStart"/>
            <w:r w:rsidRPr="004B7BFF">
              <w:t>properties</w:t>
            </w:r>
            <w:proofErr w:type="spellEnd"/>
            <w:r w:rsidRPr="004B7BFF">
              <w:t xml:space="preserve">. </w:t>
            </w:r>
            <w:proofErr w:type="spellStart"/>
            <w:r w:rsidRPr="004B7BFF">
              <w:t>Existence</w:t>
            </w:r>
            <w:proofErr w:type="spellEnd"/>
            <w:r w:rsidRPr="004B7BFF">
              <w:t xml:space="preserve"> </w:t>
            </w:r>
            <w:proofErr w:type="spellStart"/>
            <w:r w:rsidRPr="004B7BFF">
              <w:t>criteria</w:t>
            </w:r>
            <w:proofErr w:type="spellEnd"/>
            <w:r w:rsidRPr="004B7BFF">
              <w:t xml:space="preserve"> </w:t>
            </w:r>
            <w:proofErr w:type="spellStart"/>
            <w:proofErr w:type="gramStart"/>
            <w:r w:rsidRPr="004B7BFF">
              <w:t>for</w:t>
            </w:r>
            <w:proofErr w:type="spellEnd"/>
            <w:r w:rsidRPr="004B7BFF">
              <w:t xml:space="preserve">  </w:t>
            </w:r>
            <w:proofErr w:type="spellStart"/>
            <w:r w:rsidRPr="004B7BFF">
              <w:t>nontrivial</w:t>
            </w:r>
            <w:proofErr w:type="spellEnd"/>
            <w:proofErr w:type="gramEnd"/>
            <w:r w:rsidRPr="004B7BFF">
              <w:t xml:space="preserve"> </w:t>
            </w:r>
            <w:proofErr w:type="spellStart"/>
            <w:r w:rsidRPr="004B7BFF">
              <w:t>solution</w:t>
            </w:r>
            <w:proofErr w:type="spellEnd"/>
            <w:r w:rsidRPr="004B7BFF">
              <w:t xml:space="preserve"> of </w:t>
            </w:r>
            <w:proofErr w:type="spellStart"/>
            <w:r w:rsidRPr="004B7BFF">
              <w:t>linear</w:t>
            </w:r>
            <w:proofErr w:type="spellEnd"/>
            <w:r w:rsidRPr="004B7BFF">
              <w:t xml:space="preserve"> </w:t>
            </w:r>
            <w:proofErr w:type="spellStart"/>
            <w:r w:rsidRPr="004B7BFF">
              <w:t>homogenous</w:t>
            </w:r>
            <w:proofErr w:type="spellEnd"/>
            <w:r w:rsidRPr="004B7BFF">
              <w:t xml:space="preserve"> </w:t>
            </w:r>
            <w:proofErr w:type="spellStart"/>
            <w:r w:rsidRPr="004B7BFF">
              <w:t>system</w:t>
            </w:r>
            <w:proofErr w:type="spellEnd"/>
            <w:r w:rsidRPr="004B7BFF">
              <w:t xml:space="preserve"> of </w:t>
            </w:r>
            <w:proofErr w:type="spellStart"/>
            <w:r w:rsidRPr="004B7BFF">
              <w:t>equations</w:t>
            </w:r>
            <w:proofErr w:type="spellEnd"/>
            <w:r w:rsidRPr="004B7BFF">
              <w:t xml:space="preserve"> </w:t>
            </w:r>
            <w:proofErr w:type="spellStart"/>
            <w:r w:rsidRPr="004B7BFF">
              <w:t>by</w:t>
            </w:r>
            <w:proofErr w:type="spellEnd"/>
            <w:r w:rsidRPr="004B7BFF">
              <w:t xml:space="preserve"> </w:t>
            </w:r>
            <w:proofErr w:type="spellStart"/>
            <w:r w:rsidRPr="004B7BFF">
              <w:t>the</w:t>
            </w:r>
            <w:proofErr w:type="spellEnd"/>
            <w:r w:rsidRPr="004B7BFF">
              <w:t xml:space="preserve"> </w:t>
            </w:r>
            <w:proofErr w:type="spellStart"/>
            <w:r w:rsidRPr="004B7BFF">
              <w:t>means</w:t>
            </w:r>
            <w:proofErr w:type="spellEnd"/>
            <w:r w:rsidRPr="004B7BFF">
              <w:t xml:space="preserve"> of </w:t>
            </w:r>
            <w:proofErr w:type="spellStart"/>
            <w:r w:rsidRPr="004B7BFF">
              <w:t>determinant</w:t>
            </w:r>
            <w:proofErr w:type="spellEnd"/>
            <w:r w:rsidRPr="004B7BFF">
              <w:t>.</w:t>
            </w:r>
          </w:p>
          <w:p w:rsidR="008512E9" w:rsidRPr="004B7BFF" w:rsidRDefault="008512E9" w:rsidP="001C12D1">
            <w:pPr>
              <w:pStyle w:val="Szvegtrzsbehzssal"/>
              <w:spacing w:line="240" w:lineRule="auto"/>
              <w:jc w:val="both"/>
              <w:rPr>
                <w:sz w:val="22"/>
                <w:szCs w:val="22"/>
              </w:rPr>
            </w:pPr>
          </w:p>
          <w:p w:rsidR="008512E9" w:rsidRPr="004B7BFF" w:rsidRDefault="008512E9" w:rsidP="001C12D1">
            <w:pPr>
              <w:pStyle w:val="Szvegtrzsbehzssal"/>
              <w:spacing w:line="240" w:lineRule="auto"/>
              <w:jc w:val="both"/>
              <w:rPr>
                <w:sz w:val="22"/>
                <w:szCs w:val="22"/>
              </w:rPr>
            </w:pPr>
            <w:proofErr w:type="spellStart"/>
            <w:r w:rsidRPr="004B7BFF">
              <w:rPr>
                <w:sz w:val="22"/>
                <w:szCs w:val="22"/>
              </w:rPr>
              <w:t>Probability</w:t>
            </w:r>
            <w:proofErr w:type="spellEnd"/>
            <w:r w:rsidRPr="004B7BFF">
              <w:rPr>
                <w:sz w:val="22"/>
                <w:szCs w:val="22"/>
              </w:rPr>
              <w:t xml:space="preserve"> </w:t>
            </w:r>
            <w:proofErr w:type="spellStart"/>
            <w:r w:rsidRPr="004B7BFF">
              <w:rPr>
                <w:sz w:val="22"/>
                <w:szCs w:val="22"/>
              </w:rPr>
              <w:t>Theory</w:t>
            </w:r>
            <w:proofErr w:type="spellEnd"/>
            <w:r w:rsidRPr="004B7BFF">
              <w:rPr>
                <w:sz w:val="22"/>
                <w:szCs w:val="22"/>
              </w:rPr>
              <w:t xml:space="preserve"> I.</w:t>
            </w:r>
          </w:p>
          <w:p w:rsidR="008512E9" w:rsidRPr="004B7BFF" w:rsidRDefault="008512E9" w:rsidP="001C12D1">
            <w:pPr>
              <w:pStyle w:val="Szvegtrzsbehzssal"/>
              <w:spacing w:line="240" w:lineRule="auto"/>
              <w:jc w:val="both"/>
              <w:rPr>
                <w:sz w:val="22"/>
                <w:szCs w:val="22"/>
              </w:rPr>
            </w:pPr>
            <w:proofErr w:type="spellStart"/>
            <w:r w:rsidRPr="004B7BFF">
              <w:rPr>
                <w:sz w:val="22"/>
                <w:szCs w:val="22"/>
              </w:rPr>
              <w:t>Event</w:t>
            </w:r>
            <w:proofErr w:type="spellEnd"/>
            <w:r w:rsidRPr="004B7BFF">
              <w:rPr>
                <w:sz w:val="22"/>
                <w:szCs w:val="22"/>
              </w:rPr>
              <w:t xml:space="preserve"> algebra.</w:t>
            </w:r>
          </w:p>
          <w:p w:rsidR="008512E9" w:rsidRPr="004B7BFF" w:rsidRDefault="008512E9" w:rsidP="00D31135">
            <w:pPr>
              <w:jc w:val="both"/>
            </w:pPr>
          </w:p>
        </w:tc>
      </w:tr>
      <w:tr w:rsidR="008512E9" w:rsidRPr="004B7BFF" w:rsidTr="000D539F">
        <w:trPr>
          <w:cantSplit/>
          <w:trHeight w:val="277"/>
        </w:trPr>
        <w:tc>
          <w:tcPr>
            <w:tcW w:w="1912" w:type="dxa"/>
            <w:gridSpan w:val="2"/>
          </w:tcPr>
          <w:p w:rsidR="008512E9" w:rsidRPr="004B7BFF" w:rsidRDefault="008512E9" w:rsidP="00D31135">
            <w:pPr>
              <w:jc w:val="both"/>
            </w:pPr>
            <w:r w:rsidRPr="004B7BFF">
              <w:t>6.</w:t>
            </w:r>
          </w:p>
        </w:tc>
        <w:tc>
          <w:tcPr>
            <w:tcW w:w="7372" w:type="dxa"/>
            <w:gridSpan w:val="9"/>
          </w:tcPr>
          <w:p w:rsidR="008512E9" w:rsidRPr="004B7BFF" w:rsidRDefault="008512E9" w:rsidP="00887C68">
            <w:pPr>
              <w:jc w:val="both"/>
            </w:pPr>
            <w:r w:rsidRPr="004B7BFF">
              <w:rPr>
                <w:u w:val="single"/>
              </w:rPr>
              <w:t>Lineáris algebra IV.</w:t>
            </w:r>
          </w:p>
          <w:p w:rsidR="008512E9" w:rsidRPr="004B7BFF" w:rsidRDefault="008512E9" w:rsidP="00887C68">
            <w:pPr>
              <w:jc w:val="both"/>
            </w:pPr>
            <w:proofErr w:type="spellStart"/>
            <w:r w:rsidRPr="004B7BFF">
              <w:t>Notion</w:t>
            </w:r>
            <w:proofErr w:type="spellEnd"/>
            <w:r w:rsidRPr="004B7BFF">
              <w:t xml:space="preserve"> of </w:t>
            </w:r>
            <w:proofErr w:type="gramStart"/>
            <w:r w:rsidRPr="004B7BFF">
              <w:t xml:space="preserve">a  </w:t>
            </w:r>
            <w:proofErr w:type="spellStart"/>
            <w:r w:rsidRPr="004B7BFF">
              <w:t>matrix</w:t>
            </w:r>
            <w:proofErr w:type="spellEnd"/>
            <w:proofErr w:type="gramEnd"/>
            <w:r w:rsidRPr="004B7BFF">
              <w:t xml:space="preserve">. </w:t>
            </w:r>
            <w:proofErr w:type="spellStart"/>
            <w:proofErr w:type="gramStart"/>
            <w:r w:rsidRPr="004B7BFF">
              <w:t>Special</w:t>
            </w:r>
            <w:proofErr w:type="spellEnd"/>
            <w:r w:rsidRPr="004B7BFF">
              <w:t xml:space="preserve">  </w:t>
            </w:r>
            <w:proofErr w:type="spellStart"/>
            <w:r w:rsidRPr="004B7BFF">
              <w:t>matrices</w:t>
            </w:r>
            <w:proofErr w:type="spellEnd"/>
            <w:proofErr w:type="gramEnd"/>
            <w:r w:rsidRPr="004B7BFF">
              <w:t xml:space="preserve">. </w:t>
            </w:r>
            <w:proofErr w:type="spellStart"/>
            <w:proofErr w:type="gramStart"/>
            <w:r w:rsidRPr="004B7BFF">
              <w:t>Transposed</w:t>
            </w:r>
            <w:proofErr w:type="spellEnd"/>
            <w:r w:rsidRPr="004B7BFF">
              <w:t xml:space="preserve">  </w:t>
            </w:r>
            <w:proofErr w:type="spellStart"/>
            <w:r w:rsidRPr="004B7BFF">
              <w:t>matrix</w:t>
            </w:r>
            <w:proofErr w:type="spellEnd"/>
            <w:proofErr w:type="gramEnd"/>
            <w:r w:rsidRPr="004B7BFF">
              <w:t xml:space="preserve">. </w:t>
            </w:r>
            <w:proofErr w:type="spellStart"/>
            <w:r w:rsidRPr="004B7BFF">
              <w:t>Matrix</w:t>
            </w:r>
            <w:proofErr w:type="spellEnd"/>
            <w:r w:rsidRPr="004B7BFF">
              <w:t xml:space="preserve"> </w:t>
            </w:r>
            <w:proofErr w:type="spellStart"/>
            <w:r w:rsidRPr="004B7BFF">
              <w:t>operations</w:t>
            </w:r>
            <w:proofErr w:type="spellEnd"/>
            <w:r w:rsidRPr="004B7BFF">
              <w:t xml:space="preserve">. </w:t>
            </w:r>
            <w:proofErr w:type="spellStart"/>
            <w:r w:rsidRPr="004B7BFF">
              <w:t>Inverse</w:t>
            </w:r>
            <w:proofErr w:type="spellEnd"/>
            <w:r w:rsidRPr="004B7BFF">
              <w:t xml:space="preserve"> </w:t>
            </w:r>
            <w:proofErr w:type="spellStart"/>
            <w:r w:rsidRPr="004B7BFF">
              <w:t>matrix</w:t>
            </w:r>
            <w:proofErr w:type="spellEnd"/>
            <w:r w:rsidRPr="004B7BFF">
              <w:t xml:space="preserve"> </w:t>
            </w:r>
            <w:proofErr w:type="spellStart"/>
            <w:r w:rsidRPr="004B7BFF">
              <w:t>calculations</w:t>
            </w:r>
            <w:proofErr w:type="spellEnd"/>
            <w:r w:rsidRPr="004B7BFF">
              <w:t xml:space="preserve"> </w:t>
            </w:r>
            <w:proofErr w:type="spellStart"/>
            <w:r w:rsidRPr="004B7BFF">
              <w:t>by</w:t>
            </w:r>
            <w:proofErr w:type="spellEnd"/>
            <w:r w:rsidRPr="004B7BFF">
              <w:t xml:space="preserve"> Gauss-Jordan </w:t>
            </w:r>
            <w:proofErr w:type="spellStart"/>
            <w:r w:rsidRPr="004B7BFF">
              <w:t>elimination</w:t>
            </w:r>
            <w:proofErr w:type="spellEnd"/>
            <w:r w:rsidRPr="004B7BFF">
              <w:t xml:space="preserve"> </w:t>
            </w:r>
            <w:proofErr w:type="spellStart"/>
            <w:r w:rsidRPr="004B7BFF">
              <w:t>method</w:t>
            </w:r>
            <w:proofErr w:type="gramStart"/>
            <w:r w:rsidRPr="004B7BFF">
              <w:t>.Singular</w:t>
            </w:r>
            <w:proofErr w:type="spellEnd"/>
            <w:proofErr w:type="gramEnd"/>
            <w:r w:rsidRPr="004B7BFF">
              <w:t xml:space="preserve"> and </w:t>
            </w:r>
            <w:proofErr w:type="spellStart"/>
            <w:r w:rsidRPr="004B7BFF">
              <w:t>non-singular</w:t>
            </w:r>
            <w:proofErr w:type="spellEnd"/>
            <w:r w:rsidRPr="004B7BFF">
              <w:t xml:space="preserve"> </w:t>
            </w:r>
            <w:proofErr w:type="spellStart"/>
            <w:r w:rsidRPr="004B7BFF">
              <w:t>matrices</w:t>
            </w:r>
            <w:proofErr w:type="spellEnd"/>
            <w:r w:rsidRPr="004B7BFF">
              <w:t xml:space="preserve">.  </w:t>
            </w:r>
          </w:p>
          <w:p w:rsidR="008512E9" w:rsidRPr="004B7BFF" w:rsidRDefault="008512E9" w:rsidP="00D31135">
            <w:pPr>
              <w:jc w:val="both"/>
              <w:rPr>
                <w:u w:val="single"/>
              </w:rPr>
            </w:pPr>
          </w:p>
          <w:p w:rsidR="008512E9" w:rsidRPr="004B7BFF" w:rsidRDefault="008512E9" w:rsidP="00887C68">
            <w:pPr>
              <w:pStyle w:val="Szvegtrzsbehzssal"/>
              <w:spacing w:line="240" w:lineRule="auto"/>
              <w:jc w:val="both"/>
              <w:rPr>
                <w:sz w:val="22"/>
                <w:szCs w:val="22"/>
                <w:u w:val="single"/>
              </w:rPr>
            </w:pPr>
            <w:proofErr w:type="spellStart"/>
            <w:r w:rsidRPr="004B7BFF">
              <w:rPr>
                <w:sz w:val="22"/>
                <w:szCs w:val="22"/>
                <w:u w:val="single"/>
              </w:rPr>
              <w:t>Probability</w:t>
            </w:r>
            <w:proofErr w:type="spellEnd"/>
            <w:r w:rsidRPr="004B7BFF">
              <w:rPr>
                <w:sz w:val="22"/>
                <w:szCs w:val="22"/>
                <w:u w:val="single"/>
              </w:rPr>
              <w:t xml:space="preserve"> </w:t>
            </w:r>
            <w:proofErr w:type="spellStart"/>
            <w:r w:rsidRPr="004B7BFF">
              <w:rPr>
                <w:sz w:val="22"/>
                <w:szCs w:val="22"/>
                <w:u w:val="single"/>
              </w:rPr>
              <w:t>Theory</w:t>
            </w:r>
            <w:proofErr w:type="spellEnd"/>
            <w:r w:rsidRPr="004B7BFF">
              <w:rPr>
                <w:sz w:val="22"/>
                <w:szCs w:val="22"/>
                <w:u w:val="single"/>
              </w:rPr>
              <w:t xml:space="preserve"> II.</w:t>
            </w:r>
          </w:p>
          <w:p w:rsidR="008512E9" w:rsidRPr="004B7BFF" w:rsidRDefault="008512E9" w:rsidP="00887C68">
            <w:pPr>
              <w:jc w:val="both"/>
            </w:pPr>
            <w:proofErr w:type="spellStart"/>
            <w:r w:rsidRPr="004B7BFF">
              <w:rPr>
                <w:sz w:val="22"/>
                <w:szCs w:val="22"/>
              </w:rPr>
              <w:t>Classical</w:t>
            </w:r>
            <w:proofErr w:type="spellEnd"/>
            <w:r w:rsidRPr="004B7BFF">
              <w:rPr>
                <w:sz w:val="22"/>
                <w:szCs w:val="22"/>
              </w:rPr>
              <w:t xml:space="preserve"> </w:t>
            </w:r>
            <w:proofErr w:type="spellStart"/>
            <w:r w:rsidRPr="004B7BFF">
              <w:rPr>
                <w:sz w:val="22"/>
                <w:szCs w:val="22"/>
              </w:rPr>
              <w:t>notion</w:t>
            </w:r>
            <w:proofErr w:type="spellEnd"/>
            <w:r w:rsidRPr="004B7BFF">
              <w:rPr>
                <w:sz w:val="22"/>
                <w:szCs w:val="22"/>
              </w:rPr>
              <w:t xml:space="preserve"> of </w:t>
            </w:r>
            <w:proofErr w:type="spellStart"/>
            <w:r w:rsidRPr="004B7BFF">
              <w:rPr>
                <w:sz w:val="22"/>
                <w:szCs w:val="22"/>
              </w:rPr>
              <w:t>probability</w:t>
            </w:r>
            <w:proofErr w:type="spellEnd"/>
            <w:r w:rsidRPr="004B7BFF">
              <w:rPr>
                <w:sz w:val="22"/>
                <w:szCs w:val="22"/>
              </w:rPr>
              <w:t xml:space="preserve">. </w:t>
            </w:r>
            <w:proofErr w:type="spellStart"/>
            <w:r w:rsidRPr="004B7BFF">
              <w:rPr>
                <w:sz w:val="22"/>
                <w:szCs w:val="22"/>
              </w:rPr>
              <w:t>Kolmogorov</w:t>
            </w:r>
            <w:proofErr w:type="spellEnd"/>
            <w:r w:rsidRPr="004B7BFF">
              <w:rPr>
                <w:sz w:val="22"/>
                <w:szCs w:val="22"/>
              </w:rPr>
              <w:t xml:space="preserve"> </w:t>
            </w:r>
            <w:proofErr w:type="spellStart"/>
            <w:r w:rsidRPr="004B7BFF">
              <w:rPr>
                <w:sz w:val="22"/>
                <w:szCs w:val="22"/>
              </w:rPr>
              <w:t>axioms</w:t>
            </w:r>
            <w:proofErr w:type="spellEnd"/>
            <w:r w:rsidRPr="004B7BFF">
              <w:rPr>
                <w:sz w:val="22"/>
                <w:szCs w:val="22"/>
              </w:rPr>
              <w:t xml:space="preserve"> 1-3. </w:t>
            </w:r>
          </w:p>
          <w:p w:rsidR="008512E9" w:rsidRPr="004B7BFF" w:rsidRDefault="008512E9" w:rsidP="00D31135">
            <w:pPr>
              <w:jc w:val="both"/>
            </w:pPr>
          </w:p>
        </w:tc>
      </w:tr>
      <w:tr w:rsidR="008512E9" w:rsidRPr="004B7BFF" w:rsidTr="000D539F">
        <w:trPr>
          <w:cantSplit/>
          <w:trHeight w:val="277"/>
        </w:trPr>
        <w:tc>
          <w:tcPr>
            <w:tcW w:w="1912" w:type="dxa"/>
            <w:gridSpan w:val="2"/>
          </w:tcPr>
          <w:p w:rsidR="008512E9" w:rsidRPr="004B7BFF" w:rsidRDefault="008512E9" w:rsidP="00D31135">
            <w:pPr>
              <w:jc w:val="both"/>
            </w:pPr>
            <w:r w:rsidRPr="004B7BFF">
              <w:t>7.</w:t>
            </w:r>
          </w:p>
        </w:tc>
        <w:tc>
          <w:tcPr>
            <w:tcW w:w="7372" w:type="dxa"/>
            <w:gridSpan w:val="9"/>
          </w:tcPr>
          <w:p w:rsidR="008512E9" w:rsidRPr="004B7BFF" w:rsidRDefault="008512E9" w:rsidP="00D31135">
            <w:pPr>
              <w:jc w:val="both"/>
              <w:rPr>
                <w:rFonts w:eastAsia="Arial Unicode MS"/>
                <w:b/>
                <w:szCs w:val="16"/>
              </w:rPr>
            </w:pPr>
            <w:proofErr w:type="spellStart"/>
            <w:r w:rsidRPr="004B7BFF">
              <w:rPr>
                <w:rFonts w:eastAsia="Arial Unicode MS"/>
                <w:b/>
                <w:szCs w:val="16"/>
              </w:rPr>
              <w:t>Consultations</w:t>
            </w:r>
            <w:proofErr w:type="spellEnd"/>
            <w:r w:rsidRPr="004B7BFF">
              <w:rPr>
                <w:rFonts w:eastAsia="Arial Unicode MS"/>
                <w:b/>
                <w:szCs w:val="16"/>
              </w:rPr>
              <w:t xml:space="preserve"> and</w:t>
            </w:r>
          </w:p>
          <w:p w:rsidR="008512E9" w:rsidRPr="004B7BFF" w:rsidRDefault="008512E9" w:rsidP="00D31135">
            <w:pPr>
              <w:jc w:val="both"/>
              <w:rPr>
                <w:rFonts w:eastAsia="Arial Unicode MS"/>
                <w:b/>
                <w:szCs w:val="16"/>
              </w:rPr>
            </w:pPr>
          </w:p>
          <w:p w:rsidR="008512E9" w:rsidRPr="004B7BFF" w:rsidRDefault="008512E9" w:rsidP="00D31135">
            <w:pPr>
              <w:jc w:val="both"/>
            </w:pPr>
            <w:r w:rsidRPr="004B7BFF">
              <w:rPr>
                <w:rFonts w:eastAsia="Arial Unicode MS"/>
                <w:b/>
                <w:szCs w:val="16"/>
              </w:rPr>
              <w:t>MIDTERM TEST</w:t>
            </w:r>
          </w:p>
        </w:tc>
      </w:tr>
      <w:tr w:rsidR="008512E9" w:rsidRPr="004B7BFF" w:rsidTr="000D539F">
        <w:trPr>
          <w:cantSplit/>
          <w:trHeight w:val="277"/>
        </w:trPr>
        <w:tc>
          <w:tcPr>
            <w:tcW w:w="1912" w:type="dxa"/>
            <w:gridSpan w:val="2"/>
          </w:tcPr>
          <w:p w:rsidR="008512E9" w:rsidRPr="004B7BFF" w:rsidRDefault="008512E9" w:rsidP="00D31135">
            <w:pPr>
              <w:jc w:val="both"/>
            </w:pPr>
            <w:r w:rsidRPr="004B7BFF">
              <w:t>8.</w:t>
            </w:r>
          </w:p>
        </w:tc>
        <w:tc>
          <w:tcPr>
            <w:tcW w:w="7372" w:type="dxa"/>
            <w:gridSpan w:val="9"/>
          </w:tcPr>
          <w:p w:rsidR="008512E9" w:rsidRPr="004B7BFF" w:rsidRDefault="008512E9" w:rsidP="00887C68">
            <w:pPr>
              <w:jc w:val="both"/>
              <w:rPr>
                <w:u w:val="single"/>
              </w:rPr>
            </w:pPr>
          </w:p>
          <w:p w:rsidR="008512E9" w:rsidRPr="004B7BFF" w:rsidRDefault="008512E9" w:rsidP="00887C68">
            <w:pPr>
              <w:jc w:val="both"/>
            </w:pPr>
            <w:proofErr w:type="spellStart"/>
            <w:r w:rsidRPr="004B7BFF">
              <w:rPr>
                <w:u w:val="single"/>
              </w:rPr>
              <w:t>Differential</w:t>
            </w:r>
            <w:proofErr w:type="spellEnd"/>
            <w:r w:rsidRPr="004B7BFF">
              <w:rPr>
                <w:u w:val="single"/>
              </w:rPr>
              <w:t xml:space="preserve"> </w:t>
            </w:r>
            <w:proofErr w:type="spellStart"/>
            <w:r w:rsidRPr="004B7BFF">
              <w:rPr>
                <w:u w:val="single"/>
              </w:rPr>
              <w:t>equation</w:t>
            </w:r>
            <w:proofErr w:type="spellEnd"/>
            <w:r w:rsidRPr="004B7BFF">
              <w:rPr>
                <w:u w:val="single"/>
              </w:rPr>
              <w:t xml:space="preserve"> I</w:t>
            </w:r>
            <w:r w:rsidRPr="004B7BFF">
              <w:t>.</w:t>
            </w:r>
          </w:p>
          <w:p w:rsidR="008512E9" w:rsidRPr="004B7BFF" w:rsidRDefault="008512E9" w:rsidP="00887C68">
            <w:pPr>
              <w:jc w:val="both"/>
              <w:rPr>
                <w:rFonts w:eastAsia="Arial Unicode MS"/>
                <w:b/>
                <w:color w:val="FF0000"/>
                <w:szCs w:val="16"/>
              </w:rPr>
            </w:pPr>
            <w:proofErr w:type="spellStart"/>
            <w:r w:rsidRPr="004B7BFF">
              <w:t>Notion</w:t>
            </w:r>
            <w:proofErr w:type="spellEnd"/>
            <w:r w:rsidRPr="004B7BFF">
              <w:t xml:space="preserve"> of a de., </w:t>
            </w:r>
            <w:proofErr w:type="spellStart"/>
            <w:r w:rsidRPr="004B7BFF">
              <w:t>classification</w:t>
            </w:r>
            <w:proofErr w:type="spellEnd"/>
            <w:r w:rsidRPr="004B7BFF">
              <w:t xml:space="preserve"> of de.-s.  Global </w:t>
            </w:r>
            <w:proofErr w:type="spellStart"/>
            <w:r w:rsidRPr="004B7BFF">
              <w:t>solution</w:t>
            </w:r>
            <w:proofErr w:type="spellEnd"/>
            <w:r w:rsidRPr="004B7BFF">
              <w:t xml:space="preserve">, </w:t>
            </w:r>
            <w:proofErr w:type="spellStart"/>
            <w:r w:rsidRPr="004B7BFF">
              <w:t>partial</w:t>
            </w:r>
            <w:proofErr w:type="spellEnd"/>
            <w:r w:rsidRPr="004B7BFF">
              <w:t xml:space="preserve"> </w:t>
            </w:r>
            <w:proofErr w:type="spellStart"/>
            <w:r w:rsidRPr="004B7BFF">
              <w:t>solution</w:t>
            </w:r>
            <w:proofErr w:type="spellEnd"/>
            <w:r w:rsidRPr="004B7BFF">
              <w:t xml:space="preserve"> and </w:t>
            </w:r>
            <w:proofErr w:type="spellStart"/>
            <w:r w:rsidRPr="004B7BFF">
              <w:t>their</w:t>
            </w:r>
            <w:proofErr w:type="spellEnd"/>
            <w:r w:rsidRPr="004B7BFF">
              <w:t xml:space="preserve"> </w:t>
            </w:r>
            <w:proofErr w:type="spellStart"/>
            <w:r w:rsidRPr="004B7BFF">
              <w:t>relation</w:t>
            </w:r>
            <w:proofErr w:type="spellEnd"/>
            <w:r w:rsidRPr="004B7BFF">
              <w:t xml:space="preserve">. </w:t>
            </w:r>
            <w:proofErr w:type="spellStart"/>
            <w:proofErr w:type="gramStart"/>
            <w:r w:rsidRPr="004B7BFF">
              <w:t>Solution</w:t>
            </w:r>
            <w:proofErr w:type="spellEnd"/>
            <w:r w:rsidRPr="004B7BFF">
              <w:t xml:space="preserve">  of</w:t>
            </w:r>
            <w:proofErr w:type="gramEnd"/>
            <w:r w:rsidRPr="004B7BFF">
              <w:t xml:space="preserve"> </w:t>
            </w:r>
            <w:proofErr w:type="spellStart"/>
            <w:r w:rsidRPr="004B7BFF">
              <w:t>separable</w:t>
            </w:r>
            <w:proofErr w:type="spellEnd"/>
            <w:r w:rsidRPr="004B7BFF">
              <w:t xml:space="preserve"> and </w:t>
            </w:r>
            <w:proofErr w:type="spellStart"/>
            <w:r w:rsidRPr="004B7BFF">
              <w:t>immediate</w:t>
            </w:r>
            <w:proofErr w:type="spellEnd"/>
            <w:r w:rsidRPr="004B7BFF">
              <w:t xml:space="preserve"> </w:t>
            </w:r>
            <w:proofErr w:type="spellStart"/>
            <w:r w:rsidRPr="004B7BFF">
              <w:t>integrable</w:t>
            </w:r>
            <w:proofErr w:type="spellEnd"/>
            <w:r w:rsidRPr="004B7BFF">
              <w:t xml:space="preserve"> de., </w:t>
            </w:r>
            <w:proofErr w:type="spellStart"/>
            <w:r w:rsidRPr="004B7BFF">
              <w:t>first</w:t>
            </w:r>
            <w:proofErr w:type="spellEnd"/>
            <w:r w:rsidRPr="004B7BFF">
              <w:t xml:space="preserve"> </w:t>
            </w:r>
            <w:proofErr w:type="spellStart"/>
            <w:r w:rsidRPr="004B7BFF">
              <w:t>order</w:t>
            </w:r>
            <w:proofErr w:type="spellEnd"/>
            <w:r w:rsidRPr="004B7BFF">
              <w:t xml:space="preserve">, </w:t>
            </w:r>
            <w:proofErr w:type="spellStart"/>
            <w:r w:rsidRPr="004B7BFF">
              <w:t>linear</w:t>
            </w:r>
            <w:proofErr w:type="spellEnd"/>
            <w:r w:rsidRPr="004B7BFF">
              <w:t xml:space="preserve">, </w:t>
            </w:r>
            <w:proofErr w:type="spellStart"/>
            <w:r w:rsidRPr="004B7BFF">
              <w:t>homogenous</w:t>
            </w:r>
            <w:proofErr w:type="spellEnd"/>
            <w:r w:rsidRPr="004B7BFF">
              <w:t xml:space="preserve"> de. </w:t>
            </w:r>
          </w:p>
          <w:p w:rsidR="008512E9" w:rsidRPr="004B7BFF" w:rsidRDefault="008512E9" w:rsidP="00887C68">
            <w:pPr>
              <w:jc w:val="both"/>
              <w:rPr>
                <w:u w:val="single"/>
              </w:rPr>
            </w:pPr>
            <w:proofErr w:type="spellStart"/>
            <w:r w:rsidRPr="004B7BFF">
              <w:t>Solution</w:t>
            </w:r>
            <w:proofErr w:type="spellEnd"/>
            <w:r w:rsidRPr="004B7BFF">
              <w:t xml:space="preserve"> </w:t>
            </w:r>
            <w:proofErr w:type="spellStart"/>
            <w:r w:rsidRPr="004B7BFF">
              <w:t>first</w:t>
            </w:r>
            <w:proofErr w:type="spellEnd"/>
            <w:r w:rsidRPr="004B7BFF">
              <w:t xml:space="preserve"> </w:t>
            </w:r>
            <w:proofErr w:type="spellStart"/>
            <w:r w:rsidRPr="004B7BFF">
              <w:t>order</w:t>
            </w:r>
            <w:proofErr w:type="spellEnd"/>
            <w:r w:rsidRPr="004B7BFF">
              <w:t xml:space="preserve"> </w:t>
            </w:r>
            <w:proofErr w:type="spellStart"/>
            <w:r w:rsidRPr="004B7BFF">
              <w:t>linear</w:t>
            </w:r>
            <w:proofErr w:type="spellEnd"/>
            <w:r w:rsidRPr="004B7BFF">
              <w:t xml:space="preserve"> </w:t>
            </w:r>
            <w:proofErr w:type="spellStart"/>
            <w:r w:rsidRPr="004B7BFF">
              <w:t>inhomogenous</w:t>
            </w:r>
            <w:proofErr w:type="spellEnd"/>
            <w:r w:rsidRPr="004B7BFF">
              <w:t xml:space="preserve"> de. </w:t>
            </w:r>
            <w:proofErr w:type="spellStart"/>
            <w:r w:rsidRPr="004B7BFF">
              <w:t>by</w:t>
            </w:r>
            <w:proofErr w:type="spellEnd"/>
            <w:r w:rsidRPr="004B7BFF">
              <w:t xml:space="preserve"> </w:t>
            </w:r>
            <w:proofErr w:type="spellStart"/>
            <w:r w:rsidRPr="004B7BFF">
              <w:t>trial</w:t>
            </w:r>
            <w:proofErr w:type="spellEnd"/>
            <w:r w:rsidRPr="004B7BFF">
              <w:t xml:space="preserve"> </w:t>
            </w:r>
            <w:proofErr w:type="spellStart"/>
            <w:r w:rsidRPr="004B7BFF">
              <w:t>method</w:t>
            </w:r>
            <w:proofErr w:type="spellEnd"/>
            <w:r w:rsidRPr="004B7BFF">
              <w:t>.</w:t>
            </w:r>
          </w:p>
          <w:p w:rsidR="008512E9" w:rsidRPr="004B7BFF" w:rsidRDefault="008512E9" w:rsidP="00887C68">
            <w:pPr>
              <w:jc w:val="both"/>
              <w:rPr>
                <w:u w:val="single"/>
              </w:rPr>
            </w:pPr>
          </w:p>
          <w:p w:rsidR="008512E9" w:rsidRPr="004B7BFF" w:rsidRDefault="008512E9" w:rsidP="00887C68">
            <w:pPr>
              <w:pStyle w:val="Szvegtrzsbehzssal"/>
              <w:spacing w:line="240" w:lineRule="auto"/>
              <w:jc w:val="both"/>
              <w:rPr>
                <w:sz w:val="22"/>
                <w:szCs w:val="22"/>
              </w:rPr>
            </w:pPr>
            <w:proofErr w:type="spellStart"/>
            <w:r w:rsidRPr="004B7BFF">
              <w:rPr>
                <w:sz w:val="22"/>
                <w:szCs w:val="22"/>
              </w:rPr>
              <w:t>Probability</w:t>
            </w:r>
            <w:proofErr w:type="spellEnd"/>
            <w:r w:rsidRPr="004B7BFF">
              <w:rPr>
                <w:sz w:val="22"/>
                <w:szCs w:val="22"/>
              </w:rPr>
              <w:t xml:space="preserve"> </w:t>
            </w:r>
            <w:proofErr w:type="spellStart"/>
            <w:r w:rsidRPr="004B7BFF">
              <w:rPr>
                <w:sz w:val="22"/>
                <w:szCs w:val="22"/>
              </w:rPr>
              <w:t>Theory</w:t>
            </w:r>
            <w:proofErr w:type="spellEnd"/>
            <w:r w:rsidRPr="004B7BFF">
              <w:rPr>
                <w:sz w:val="22"/>
                <w:szCs w:val="22"/>
              </w:rPr>
              <w:t xml:space="preserve"> III.</w:t>
            </w:r>
          </w:p>
          <w:p w:rsidR="008512E9" w:rsidRPr="004B7BFF" w:rsidRDefault="008512E9" w:rsidP="00987648">
            <w:pPr>
              <w:pStyle w:val="Szvegtrzs"/>
              <w:rPr>
                <w:sz w:val="20"/>
                <w:szCs w:val="20"/>
              </w:rPr>
            </w:pPr>
            <w:proofErr w:type="spellStart"/>
            <w:r w:rsidRPr="004B7BFF">
              <w:rPr>
                <w:sz w:val="20"/>
                <w:szCs w:val="20"/>
              </w:rPr>
              <w:t>Conditional</w:t>
            </w:r>
            <w:proofErr w:type="spellEnd"/>
            <w:r w:rsidRPr="004B7BFF">
              <w:rPr>
                <w:sz w:val="20"/>
                <w:szCs w:val="20"/>
              </w:rPr>
              <w:t xml:space="preserve"> </w:t>
            </w:r>
            <w:proofErr w:type="spellStart"/>
            <w:r w:rsidRPr="004B7BFF">
              <w:rPr>
                <w:sz w:val="20"/>
                <w:szCs w:val="20"/>
              </w:rPr>
              <w:t>probability</w:t>
            </w:r>
            <w:proofErr w:type="spellEnd"/>
            <w:r w:rsidRPr="004B7BFF">
              <w:rPr>
                <w:sz w:val="20"/>
                <w:szCs w:val="20"/>
              </w:rPr>
              <w:t xml:space="preserve">. </w:t>
            </w:r>
          </w:p>
          <w:p w:rsidR="008512E9" w:rsidRPr="004B7BFF" w:rsidRDefault="008512E9" w:rsidP="00987648">
            <w:pPr>
              <w:pStyle w:val="Szvegtrzs"/>
              <w:rPr>
                <w:sz w:val="20"/>
                <w:szCs w:val="20"/>
              </w:rPr>
            </w:pPr>
          </w:p>
        </w:tc>
      </w:tr>
      <w:tr w:rsidR="008512E9" w:rsidRPr="004B7BFF" w:rsidTr="000D539F">
        <w:trPr>
          <w:cantSplit/>
          <w:trHeight w:val="277"/>
        </w:trPr>
        <w:tc>
          <w:tcPr>
            <w:tcW w:w="1912" w:type="dxa"/>
            <w:gridSpan w:val="2"/>
          </w:tcPr>
          <w:p w:rsidR="008512E9" w:rsidRPr="004B7BFF" w:rsidRDefault="008512E9" w:rsidP="00D31135">
            <w:pPr>
              <w:jc w:val="both"/>
            </w:pPr>
            <w:r w:rsidRPr="004B7BFF">
              <w:t>9.</w:t>
            </w:r>
          </w:p>
        </w:tc>
        <w:tc>
          <w:tcPr>
            <w:tcW w:w="7372" w:type="dxa"/>
            <w:gridSpan w:val="9"/>
          </w:tcPr>
          <w:p w:rsidR="008512E9" w:rsidRPr="004B7BFF" w:rsidRDefault="008512E9" w:rsidP="00887C68">
            <w:pPr>
              <w:jc w:val="both"/>
            </w:pPr>
            <w:proofErr w:type="spellStart"/>
            <w:r w:rsidRPr="004B7BFF">
              <w:rPr>
                <w:u w:val="single"/>
              </w:rPr>
              <w:t>Differential</w:t>
            </w:r>
            <w:proofErr w:type="spellEnd"/>
            <w:r w:rsidRPr="004B7BFF">
              <w:rPr>
                <w:u w:val="single"/>
              </w:rPr>
              <w:t xml:space="preserve"> </w:t>
            </w:r>
            <w:proofErr w:type="spellStart"/>
            <w:r w:rsidRPr="004B7BFF">
              <w:rPr>
                <w:u w:val="single"/>
              </w:rPr>
              <w:t>equation</w:t>
            </w:r>
            <w:proofErr w:type="spellEnd"/>
            <w:r w:rsidRPr="004B7BFF">
              <w:rPr>
                <w:u w:val="single"/>
              </w:rPr>
              <w:t xml:space="preserve"> II</w:t>
            </w:r>
            <w:r w:rsidRPr="004B7BFF">
              <w:t>.</w:t>
            </w:r>
          </w:p>
          <w:p w:rsidR="008512E9" w:rsidRPr="004B7BFF" w:rsidRDefault="008512E9" w:rsidP="00887C68">
            <w:pPr>
              <w:jc w:val="both"/>
              <w:rPr>
                <w:rFonts w:eastAsia="Arial Unicode MS"/>
                <w:b/>
                <w:color w:val="FF0000"/>
                <w:szCs w:val="16"/>
              </w:rPr>
            </w:pPr>
            <w:proofErr w:type="spellStart"/>
            <w:r w:rsidRPr="004B7BFF">
              <w:rPr>
                <w:rFonts w:eastAsia="Arial Unicode MS"/>
                <w:szCs w:val="16"/>
              </w:rPr>
              <w:t>Solution</w:t>
            </w:r>
            <w:proofErr w:type="spellEnd"/>
            <w:r w:rsidRPr="004B7BFF">
              <w:rPr>
                <w:rFonts w:eastAsia="Arial Unicode MS"/>
                <w:szCs w:val="16"/>
              </w:rPr>
              <w:t xml:space="preserve"> of </w:t>
            </w:r>
            <w:proofErr w:type="spellStart"/>
            <w:r w:rsidRPr="004B7BFF">
              <w:rPr>
                <w:rFonts w:eastAsia="Arial Unicode MS"/>
                <w:szCs w:val="16"/>
              </w:rPr>
              <w:t>second</w:t>
            </w:r>
            <w:proofErr w:type="spellEnd"/>
            <w:r w:rsidRPr="004B7BFF">
              <w:rPr>
                <w:rFonts w:eastAsia="Arial Unicode MS"/>
                <w:szCs w:val="16"/>
              </w:rPr>
              <w:t xml:space="preserve"> </w:t>
            </w:r>
            <w:proofErr w:type="spellStart"/>
            <w:r w:rsidRPr="004B7BFF">
              <w:rPr>
                <w:rFonts w:eastAsia="Arial Unicode MS"/>
                <w:szCs w:val="16"/>
              </w:rPr>
              <w:t>order</w:t>
            </w:r>
            <w:proofErr w:type="spellEnd"/>
            <w:r w:rsidRPr="004B7BFF">
              <w:rPr>
                <w:rFonts w:eastAsia="Arial Unicode MS"/>
                <w:szCs w:val="16"/>
              </w:rPr>
              <w:t xml:space="preserve">, </w:t>
            </w:r>
            <w:proofErr w:type="spellStart"/>
            <w:r w:rsidRPr="004B7BFF">
              <w:rPr>
                <w:rFonts w:eastAsia="Arial Unicode MS"/>
                <w:szCs w:val="16"/>
              </w:rPr>
              <w:t>linear</w:t>
            </w:r>
            <w:proofErr w:type="spellEnd"/>
            <w:r w:rsidRPr="004B7BFF">
              <w:rPr>
                <w:rFonts w:eastAsia="Arial Unicode MS"/>
                <w:szCs w:val="16"/>
              </w:rPr>
              <w:t xml:space="preserve">, </w:t>
            </w:r>
            <w:proofErr w:type="spellStart"/>
            <w:r w:rsidRPr="004B7BFF">
              <w:rPr>
                <w:rFonts w:eastAsia="Arial Unicode MS"/>
                <w:szCs w:val="16"/>
              </w:rPr>
              <w:t>homogenous</w:t>
            </w:r>
            <w:proofErr w:type="spellEnd"/>
            <w:r w:rsidRPr="004B7BFF">
              <w:rPr>
                <w:rFonts w:eastAsia="Arial Unicode MS"/>
                <w:szCs w:val="16"/>
              </w:rPr>
              <w:t xml:space="preserve"> and </w:t>
            </w:r>
            <w:proofErr w:type="spellStart"/>
            <w:r w:rsidRPr="004B7BFF">
              <w:rPr>
                <w:rFonts w:eastAsia="Arial Unicode MS"/>
                <w:szCs w:val="16"/>
              </w:rPr>
              <w:t>inhomogenous</w:t>
            </w:r>
            <w:proofErr w:type="spellEnd"/>
            <w:r w:rsidRPr="004B7BFF">
              <w:rPr>
                <w:rFonts w:eastAsia="Arial Unicode MS"/>
                <w:szCs w:val="16"/>
              </w:rPr>
              <w:t xml:space="preserve"> </w:t>
            </w:r>
            <w:proofErr w:type="spellStart"/>
            <w:r w:rsidRPr="004B7BFF">
              <w:rPr>
                <w:rFonts w:eastAsia="Arial Unicode MS"/>
                <w:szCs w:val="16"/>
              </w:rPr>
              <w:t>de.by</w:t>
            </w:r>
            <w:proofErr w:type="spellEnd"/>
            <w:r w:rsidRPr="004B7BFF">
              <w:rPr>
                <w:rFonts w:eastAsia="Arial Unicode MS"/>
                <w:szCs w:val="16"/>
              </w:rPr>
              <w:t xml:space="preserve"> </w:t>
            </w:r>
            <w:proofErr w:type="spellStart"/>
            <w:r w:rsidRPr="004B7BFF">
              <w:rPr>
                <w:rFonts w:eastAsia="Arial Unicode MS"/>
                <w:szCs w:val="16"/>
              </w:rPr>
              <w:t>experimental</w:t>
            </w:r>
            <w:proofErr w:type="spellEnd"/>
            <w:r w:rsidRPr="004B7BFF">
              <w:rPr>
                <w:rFonts w:eastAsia="Arial Unicode MS"/>
                <w:szCs w:val="16"/>
              </w:rPr>
              <w:t xml:space="preserve"> </w:t>
            </w:r>
            <w:proofErr w:type="spellStart"/>
            <w:r w:rsidRPr="004B7BFF">
              <w:rPr>
                <w:rFonts w:eastAsia="Arial Unicode MS"/>
                <w:szCs w:val="16"/>
              </w:rPr>
              <w:t>method</w:t>
            </w:r>
            <w:proofErr w:type="gramStart"/>
            <w:r w:rsidRPr="004B7BFF">
              <w:rPr>
                <w:rFonts w:eastAsia="Arial Unicode MS"/>
                <w:szCs w:val="16"/>
              </w:rPr>
              <w:t>.</w:t>
            </w:r>
            <w:r w:rsidRPr="004B7BFF">
              <w:t>Solution</w:t>
            </w:r>
            <w:proofErr w:type="spellEnd"/>
            <w:proofErr w:type="gramEnd"/>
            <w:r w:rsidRPr="004B7BFF">
              <w:t xml:space="preserve"> </w:t>
            </w:r>
            <w:proofErr w:type="spellStart"/>
            <w:r w:rsidRPr="004B7BFF">
              <w:t>first</w:t>
            </w:r>
            <w:proofErr w:type="spellEnd"/>
            <w:r w:rsidRPr="004B7BFF">
              <w:t xml:space="preserve"> </w:t>
            </w:r>
            <w:proofErr w:type="spellStart"/>
            <w:r w:rsidRPr="004B7BFF">
              <w:t>order</w:t>
            </w:r>
            <w:proofErr w:type="spellEnd"/>
            <w:r w:rsidRPr="004B7BFF">
              <w:t xml:space="preserve"> </w:t>
            </w:r>
            <w:proofErr w:type="spellStart"/>
            <w:r w:rsidRPr="004B7BFF">
              <w:t>linear</w:t>
            </w:r>
            <w:proofErr w:type="spellEnd"/>
            <w:r w:rsidRPr="004B7BFF">
              <w:t xml:space="preserve"> </w:t>
            </w:r>
            <w:proofErr w:type="spellStart"/>
            <w:r w:rsidRPr="004B7BFF">
              <w:t>inhomogenous</w:t>
            </w:r>
            <w:proofErr w:type="spellEnd"/>
            <w:r w:rsidRPr="004B7BFF">
              <w:t xml:space="preserve"> de. </w:t>
            </w:r>
            <w:proofErr w:type="spellStart"/>
            <w:r w:rsidRPr="004B7BFF">
              <w:t>by</w:t>
            </w:r>
            <w:proofErr w:type="spellEnd"/>
            <w:r w:rsidRPr="004B7BFF">
              <w:t xml:space="preserve"> </w:t>
            </w:r>
            <w:proofErr w:type="spellStart"/>
            <w:r w:rsidRPr="004B7BFF">
              <w:t>constant</w:t>
            </w:r>
            <w:proofErr w:type="spellEnd"/>
            <w:r w:rsidRPr="004B7BFF">
              <w:t xml:space="preserve"> </w:t>
            </w:r>
            <w:proofErr w:type="spellStart"/>
            <w:r w:rsidRPr="004B7BFF">
              <w:t>variation</w:t>
            </w:r>
            <w:proofErr w:type="spellEnd"/>
            <w:r w:rsidRPr="004B7BFF">
              <w:t>.</w:t>
            </w:r>
          </w:p>
          <w:p w:rsidR="008512E9" w:rsidRPr="004B7BFF" w:rsidRDefault="008512E9" w:rsidP="00887C68">
            <w:pPr>
              <w:pStyle w:val="Szvegtrzs"/>
              <w:rPr>
                <w:sz w:val="20"/>
                <w:szCs w:val="20"/>
              </w:rPr>
            </w:pPr>
          </w:p>
          <w:p w:rsidR="008512E9" w:rsidRPr="004B7BFF" w:rsidRDefault="008512E9" w:rsidP="00887C68">
            <w:pPr>
              <w:pStyle w:val="Szvegtrzs"/>
              <w:rPr>
                <w:sz w:val="22"/>
                <w:szCs w:val="22"/>
              </w:rPr>
            </w:pPr>
            <w:proofErr w:type="spellStart"/>
            <w:r w:rsidRPr="004B7BFF">
              <w:rPr>
                <w:sz w:val="22"/>
                <w:szCs w:val="22"/>
              </w:rPr>
              <w:t>Probability</w:t>
            </w:r>
            <w:proofErr w:type="spellEnd"/>
            <w:r w:rsidRPr="004B7BFF">
              <w:rPr>
                <w:sz w:val="22"/>
                <w:szCs w:val="22"/>
              </w:rPr>
              <w:t xml:space="preserve"> </w:t>
            </w:r>
            <w:proofErr w:type="spellStart"/>
            <w:r w:rsidRPr="004B7BFF">
              <w:rPr>
                <w:sz w:val="22"/>
                <w:szCs w:val="22"/>
              </w:rPr>
              <w:t>Theory</w:t>
            </w:r>
            <w:proofErr w:type="spellEnd"/>
            <w:r w:rsidRPr="004B7BFF">
              <w:rPr>
                <w:sz w:val="22"/>
                <w:szCs w:val="22"/>
              </w:rPr>
              <w:t xml:space="preserve"> IV.</w:t>
            </w:r>
          </w:p>
          <w:p w:rsidR="008512E9" w:rsidRPr="004B7BFF" w:rsidRDefault="008512E9" w:rsidP="00887C68">
            <w:pPr>
              <w:pStyle w:val="Szvegtrzs"/>
              <w:rPr>
                <w:sz w:val="20"/>
                <w:szCs w:val="20"/>
              </w:rPr>
            </w:pPr>
            <w:proofErr w:type="spellStart"/>
            <w:r w:rsidRPr="004B7BFF">
              <w:rPr>
                <w:sz w:val="20"/>
                <w:szCs w:val="20"/>
              </w:rPr>
              <w:t>Bayes-theorem</w:t>
            </w:r>
            <w:proofErr w:type="spellEnd"/>
            <w:r w:rsidRPr="004B7BFF">
              <w:rPr>
                <w:sz w:val="20"/>
                <w:szCs w:val="20"/>
              </w:rPr>
              <w:t xml:space="preserve">. Total </w:t>
            </w:r>
            <w:proofErr w:type="spellStart"/>
            <w:r w:rsidRPr="004B7BFF">
              <w:rPr>
                <w:sz w:val="20"/>
                <w:szCs w:val="20"/>
              </w:rPr>
              <w:t>probability</w:t>
            </w:r>
            <w:proofErr w:type="spellEnd"/>
            <w:r w:rsidRPr="004B7BFF">
              <w:rPr>
                <w:sz w:val="20"/>
                <w:szCs w:val="20"/>
              </w:rPr>
              <w:t xml:space="preserve"> </w:t>
            </w:r>
            <w:proofErr w:type="spellStart"/>
            <w:r w:rsidRPr="004B7BFF">
              <w:rPr>
                <w:sz w:val="20"/>
                <w:szCs w:val="20"/>
              </w:rPr>
              <w:t>theorem</w:t>
            </w:r>
            <w:proofErr w:type="spellEnd"/>
            <w:r w:rsidRPr="004B7BFF">
              <w:rPr>
                <w:sz w:val="20"/>
                <w:szCs w:val="20"/>
              </w:rPr>
              <w:t xml:space="preserve">. </w:t>
            </w:r>
          </w:p>
          <w:p w:rsidR="008512E9" w:rsidRPr="004B7BFF" w:rsidRDefault="008512E9" w:rsidP="0019708F">
            <w:pPr>
              <w:pStyle w:val="Szvegtrzsbehzssal3"/>
              <w:spacing w:line="240" w:lineRule="auto"/>
              <w:ind w:left="0"/>
              <w:rPr>
                <w:sz w:val="20"/>
                <w:szCs w:val="20"/>
              </w:rPr>
            </w:pPr>
          </w:p>
        </w:tc>
      </w:tr>
      <w:tr w:rsidR="008512E9" w:rsidRPr="004B7BFF" w:rsidTr="000D539F">
        <w:trPr>
          <w:cantSplit/>
          <w:trHeight w:val="277"/>
        </w:trPr>
        <w:tc>
          <w:tcPr>
            <w:tcW w:w="1912" w:type="dxa"/>
            <w:gridSpan w:val="2"/>
          </w:tcPr>
          <w:p w:rsidR="008512E9" w:rsidRPr="004B7BFF" w:rsidRDefault="008512E9" w:rsidP="00D31135">
            <w:pPr>
              <w:jc w:val="both"/>
            </w:pPr>
            <w:r w:rsidRPr="004B7BFF">
              <w:t>10.</w:t>
            </w:r>
          </w:p>
        </w:tc>
        <w:tc>
          <w:tcPr>
            <w:tcW w:w="7372" w:type="dxa"/>
            <w:gridSpan w:val="9"/>
          </w:tcPr>
          <w:p w:rsidR="008512E9" w:rsidRPr="004B7BFF" w:rsidRDefault="008512E9" w:rsidP="0018684B">
            <w:pPr>
              <w:jc w:val="both"/>
            </w:pPr>
            <w:proofErr w:type="spellStart"/>
            <w:r w:rsidRPr="004B7BFF">
              <w:rPr>
                <w:u w:val="single"/>
              </w:rPr>
              <w:t>Multivariable</w:t>
            </w:r>
            <w:proofErr w:type="spellEnd"/>
            <w:r w:rsidRPr="004B7BFF">
              <w:rPr>
                <w:u w:val="single"/>
              </w:rPr>
              <w:t xml:space="preserve"> </w:t>
            </w:r>
            <w:proofErr w:type="spellStart"/>
            <w:r w:rsidRPr="004B7BFF">
              <w:rPr>
                <w:u w:val="single"/>
              </w:rPr>
              <w:t>calculus</w:t>
            </w:r>
            <w:proofErr w:type="spellEnd"/>
            <w:r w:rsidRPr="004B7BFF">
              <w:rPr>
                <w:u w:val="single"/>
              </w:rPr>
              <w:t xml:space="preserve"> </w:t>
            </w:r>
            <w:proofErr w:type="spellStart"/>
            <w:r w:rsidRPr="004B7BFF">
              <w:rPr>
                <w:u w:val="single"/>
              </w:rPr>
              <w:t>basics</w:t>
            </w:r>
            <w:proofErr w:type="spellEnd"/>
            <w:r w:rsidRPr="004B7BFF">
              <w:rPr>
                <w:u w:val="single"/>
              </w:rPr>
              <w:t xml:space="preserve"> I:</w:t>
            </w:r>
          </w:p>
          <w:p w:rsidR="008512E9" w:rsidRPr="004B7BFF" w:rsidRDefault="008512E9" w:rsidP="0018684B">
            <w:pPr>
              <w:jc w:val="both"/>
            </w:pPr>
            <w:proofErr w:type="spellStart"/>
            <w:r w:rsidRPr="004B7BFF">
              <w:t>Notion</w:t>
            </w:r>
            <w:proofErr w:type="spellEnd"/>
            <w:r w:rsidRPr="004B7BFF">
              <w:t xml:space="preserve"> of 2-variable, </w:t>
            </w:r>
            <w:proofErr w:type="spellStart"/>
            <w:r w:rsidRPr="004B7BFF">
              <w:t>multivariable</w:t>
            </w:r>
            <w:proofErr w:type="spellEnd"/>
            <w:r w:rsidRPr="004B7BFF">
              <w:t xml:space="preserve"> </w:t>
            </w:r>
            <w:proofErr w:type="spellStart"/>
            <w:r w:rsidRPr="004B7BFF">
              <w:t>functions</w:t>
            </w:r>
            <w:proofErr w:type="spellEnd"/>
            <w:r w:rsidRPr="004B7BFF">
              <w:t xml:space="preserve">. </w:t>
            </w:r>
            <w:proofErr w:type="spellStart"/>
            <w:r w:rsidRPr="004B7BFF">
              <w:t>Level</w:t>
            </w:r>
            <w:proofErr w:type="spellEnd"/>
            <w:r w:rsidRPr="004B7BFF">
              <w:t xml:space="preserve"> </w:t>
            </w:r>
            <w:proofErr w:type="spellStart"/>
            <w:r w:rsidRPr="004B7BFF">
              <w:t>curves</w:t>
            </w:r>
            <w:proofErr w:type="spellEnd"/>
            <w:r w:rsidRPr="004B7BFF">
              <w:t xml:space="preserve">. </w:t>
            </w:r>
            <w:proofErr w:type="spellStart"/>
            <w:r w:rsidRPr="004B7BFF">
              <w:t>Continuity</w:t>
            </w:r>
            <w:proofErr w:type="spellEnd"/>
            <w:r w:rsidRPr="004B7BFF">
              <w:t xml:space="preserve">, limit. </w:t>
            </w:r>
          </w:p>
          <w:p w:rsidR="008512E9" w:rsidRPr="004B7BFF" w:rsidRDefault="008512E9" w:rsidP="00887C68">
            <w:pPr>
              <w:jc w:val="both"/>
              <w:rPr>
                <w:u w:val="single"/>
              </w:rPr>
            </w:pPr>
          </w:p>
          <w:p w:rsidR="008512E9" w:rsidRPr="004B7BFF" w:rsidRDefault="008512E9" w:rsidP="00887C68">
            <w:pPr>
              <w:pStyle w:val="Szvegtrzs"/>
              <w:rPr>
                <w:sz w:val="22"/>
                <w:szCs w:val="22"/>
              </w:rPr>
            </w:pPr>
            <w:proofErr w:type="spellStart"/>
            <w:r w:rsidRPr="004B7BFF">
              <w:rPr>
                <w:sz w:val="22"/>
                <w:szCs w:val="22"/>
              </w:rPr>
              <w:t>Probability</w:t>
            </w:r>
            <w:proofErr w:type="spellEnd"/>
            <w:r w:rsidRPr="004B7BFF">
              <w:rPr>
                <w:sz w:val="22"/>
                <w:szCs w:val="22"/>
              </w:rPr>
              <w:t xml:space="preserve"> </w:t>
            </w:r>
            <w:proofErr w:type="spellStart"/>
            <w:r w:rsidRPr="004B7BFF">
              <w:rPr>
                <w:sz w:val="22"/>
                <w:szCs w:val="22"/>
              </w:rPr>
              <w:t>Theory</w:t>
            </w:r>
            <w:proofErr w:type="spellEnd"/>
            <w:r w:rsidRPr="004B7BFF">
              <w:rPr>
                <w:sz w:val="22"/>
                <w:szCs w:val="22"/>
              </w:rPr>
              <w:t xml:space="preserve"> V.</w:t>
            </w:r>
          </w:p>
          <w:p w:rsidR="008512E9" w:rsidRPr="004B7BFF" w:rsidRDefault="008512E9" w:rsidP="0019708F">
            <w:pPr>
              <w:jc w:val="both"/>
              <w:rPr>
                <w:u w:val="single"/>
              </w:rPr>
            </w:pPr>
            <w:proofErr w:type="spellStart"/>
            <w:r w:rsidRPr="004B7BFF">
              <w:t>Notion</w:t>
            </w:r>
            <w:proofErr w:type="spellEnd"/>
            <w:r w:rsidRPr="004B7BFF">
              <w:t xml:space="preserve"> of a random </w:t>
            </w:r>
            <w:proofErr w:type="spellStart"/>
            <w:r w:rsidRPr="004B7BFF">
              <w:t>variable</w:t>
            </w:r>
            <w:proofErr w:type="spellEnd"/>
            <w:r w:rsidRPr="004B7BFF">
              <w:t xml:space="preserve">. </w:t>
            </w:r>
            <w:proofErr w:type="spellStart"/>
            <w:r w:rsidRPr="004B7BFF">
              <w:t>Distribution</w:t>
            </w:r>
            <w:proofErr w:type="spellEnd"/>
            <w:r w:rsidRPr="004B7BFF">
              <w:t xml:space="preserve"> (</w:t>
            </w:r>
            <w:proofErr w:type="spellStart"/>
            <w:r w:rsidRPr="004B7BFF">
              <w:t>Cumulative</w:t>
            </w:r>
            <w:proofErr w:type="spellEnd"/>
            <w:r w:rsidRPr="004B7BFF">
              <w:t xml:space="preserve"> </w:t>
            </w:r>
            <w:proofErr w:type="spellStart"/>
            <w:r w:rsidRPr="004B7BFF">
              <w:t>distribution</w:t>
            </w:r>
            <w:proofErr w:type="spellEnd"/>
            <w:r w:rsidRPr="004B7BFF">
              <w:t xml:space="preserve">) </w:t>
            </w:r>
            <w:proofErr w:type="spellStart"/>
            <w:r w:rsidRPr="004B7BFF">
              <w:t>function</w:t>
            </w:r>
            <w:proofErr w:type="spellEnd"/>
            <w:r w:rsidRPr="004B7BFF">
              <w:t xml:space="preserve">. </w:t>
            </w:r>
            <w:proofErr w:type="spellStart"/>
            <w:r w:rsidRPr="004B7BFF">
              <w:t>density</w:t>
            </w:r>
            <w:proofErr w:type="spellEnd"/>
            <w:r w:rsidRPr="004B7BFF">
              <w:t xml:space="preserve"> </w:t>
            </w:r>
            <w:proofErr w:type="spellStart"/>
            <w:r w:rsidRPr="004B7BFF">
              <w:t>function</w:t>
            </w:r>
            <w:proofErr w:type="spellEnd"/>
            <w:r w:rsidRPr="004B7BFF">
              <w:t xml:space="preserve"> and </w:t>
            </w:r>
            <w:proofErr w:type="spellStart"/>
            <w:r w:rsidRPr="004B7BFF">
              <w:t>their</w:t>
            </w:r>
            <w:proofErr w:type="spellEnd"/>
            <w:r w:rsidRPr="004B7BFF">
              <w:t xml:space="preserve"> </w:t>
            </w:r>
            <w:proofErr w:type="spellStart"/>
            <w:r w:rsidRPr="004B7BFF">
              <w:t>properties</w:t>
            </w:r>
            <w:proofErr w:type="spellEnd"/>
            <w:r w:rsidRPr="004B7BFF">
              <w:t xml:space="preserve">.  </w:t>
            </w:r>
          </w:p>
          <w:p w:rsidR="008512E9" w:rsidRPr="004B7BFF" w:rsidRDefault="008512E9" w:rsidP="0019708F">
            <w:pPr>
              <w:jc w:val="both"/>
            </w:pPr>
          </w:p>
        </w:tc>
      </w:tr>
      <w:tr w:rsidR="008512E9" w:rsidRPr="004B7BFF" w:rsidTr="000D539F">
        <w:trPr>
          <w:cantSplit/>
          <w:trHeight w:val="277"/>
        </w:trPr>
        <w:tc>
          <w:tcPr>
            <w:tcW w:w="1912" w:type="dxa"/>
            <w:gridSpan w:val="2"/>
          </w:tcPr>
          <w:p w:rsidR="008512E9" w:rsidRPr="004B7BFF" w:rsidRDefault="008512E9" w:rsidP="00D31135">
            <w:pPr>
              <w:jc w:val="both"/>
            </w:pPr>
            <w:r w:rsidRPr="004B7BFF">
              <w:t>11.</w:t>
            </w:r>
          </w:p>
        </w:tc>
        <w:tc>
          <w:tcPr>
            <w:tcW w:w="7372" w:type="dxa"/>
            <w:gridSpan w:val="9"/>
          </w:tcPr>
          <w:p w:rsidR="008512E9" w:rsidRPr="004B7BFF" w:rsidRDefault="008512E9" w:rsidP="0018684B">
            <w:pPr>
              <w:jc w:val="both"/>
            </w:pPr>
            <w:proofErr w:type="spellStart"/>
            <w:r w:rsidRPr="004B7BFF">
              <w:rPr>
                <w:u w:val="single"/>
              </w:rPr>
              <w:t>Multivariable</w:t>
            </w:r>
            <w:proofErr w:type="spellEnd"/>
            <w:r w:rsidRPr="004B7BFF">
              <w:rPr>
                <w:u w:val="single"/>
              </w:rPr>
              <w:t xml:space="preserve"> </w:t>
            </w:r>
            <w:proofErr w:type="spellStart"/>
            <w:r w:rsidRPr="004B7BFF">
              <w:rPr>
                <w:u w:val="single"/>
              </w:rPr>
              <w:t>calculus</w:t>
            </w:r>
            <w:proofErr w:type="spellEnd"/>
            <w:r w:rsidRPr="004B7BFF">
              <w:rPr>
                <w:u w:val="single"/>
              </w:rPr>
              <w:t xml:space="preserve"> </w:t>
            </w:r>
            <w:proofErr w:type="spellStart"/>
            <w:r w:rsidRPr="004B7BFF">
              <w:rPr>
                <w:u w:val="single"/>
              </w:rPr>
              <w:t>basics</w:t>
            </w:r>
            <w:proofErr w:type="spellEnd"/>
            <w:r w:rsidRPr="004B7BFF">
              <w:rPr>
                <w:u w:val="single"/>
              </w:rPr>
              <w:t xml:space="preserve"> II:</w:t>
            </w:r>
          </w:p>
          <w:p w:rsidR="008512E9" w:rsidRPr="004B7BFF" w:rsidRDefault="008512E9" w:rsidP="0019708F">
            <w:pPr>
              <w:jc w:val="both"/>
              <w:rPr>
                <w:u w:val="single"/>
              </w:rPr>
            </w:pPr>
            <w:proofErr w:type="spellStart"/>
            <w:r w:rsidRPr="004B7BFF">
              <w:t>Partial</w:t>
            </w:r>
            <w:proofErr w:type="spellEnd"/>
            <w:r w:rsidRPr="004B7BFF">
              <w:t xml:space="preserve"> </w:t>
            </w:r>
            <w:proofErr w:type="spellStart"/>
            <w:r w:rsidRPr="004B7BFF">
              <w:t>derivatives</w:t>
            </w:r>
            <w:proofErr w:type="spellEnd"/>
            <w:r w:rsidRPr="004B7BFF">
              <w:t xml:space="preserve">, </w:t>
            </w:r>
            <w:proofErr w:type="spellStart"/>
            <w:r w:rsidRPr="004B7BFF">
              <w:t>total</w:t>
            </w:r>
            <w:proofErr w:type="spellEnd"/>
            <w:r w:rsidRPr="004B7BFF">
              <w:t xml:space="preserve"> </w:t>
            </w:r>
            <w:proofErr w:type="spellStart"/>
            <w:r w:rsidRPr="004B7BFF">
              <w:t>derivative</w:t>
            </w:r>
            <w:proofErr w:type="spellEnd"/>
            <w:r w:rsidRPr="004B7BFF">
              <w:t xml:space="preserve">. </w:t>
            </w:r>
            <w:proofErr w:type="spellStart"/>
            <w:r w:rsidRPr="004B7BFF">
              <w:t>Application</w:t>
            </w:r>
            <w:proofErr w:type="spellEnd"/>
            <w:r w:rsidRPr="004B7BFF">
              <w:t xml:space="preserve">: </w:t>
            </w:r>
            <w:proofErr w:type="spellStart"/>
            <w:r w:rsidRPr="004B7BFF">
              <w:t>error</w:t>
            </w:r>
            <w:proofErr w:type="spellEnd"/>
            <w:r w:rsidRPr="004B7BFF">
              <w:t xml:space="preserve"> </w:t>
            </w:r>
            <w:proofErr w:type="spellStart"/>
            <w:r w:rsidRPr="004B7BFF">
              <w:t>approximation</w:t>
            </w:r>
            <w:proofErr w:type="spellEnd"/>
            <w:r w:rsidRPr="004B7BFF">
              <w:t>.</w:t>
            </w:r>
          </w:p>
          <w:p w:rsidR="008512E9" w:rsidRPr="004B7BFF" w:rsidRDefault="008512E9" w:rsidP="0019708F">
            <w:pPr>
              <w:jc w:val="both"/>
              <w:rPr>
                <w:u w:val="single"/>
              </w:rPr>
            </w:pPr>
          </w:p>
          <w:p w:rsidR="008512E9" w:rsidRPr="004B7BFF" w:rsidRDefault="008512E9" w:rsidP="0019708F">
            <w:pPr>
              <w:jc w:val="both"/>
              <w:rPr>
                <w:u w:val="single"/>
              </w:rPr>
            </w:pPr>
            <w:proofErr w:type="spellStart"/>
            <w:r w:rsidRPr="004B7BFF">
              <w:rPr>
                <w:u w:val="single"/>
              </w:rPr>
              <w:t>Probability</w:t>
            </w:r>
            <w:proofErr w:type="spellEnd"/>
            <w:r w:rsidRPr="004B7BFF">
              <w:rPr>
                <w:u w:val="single"/>
              </w:rPr>
              <w:t xml:space="preserve"> </w:t>
            </w:r>
            <w:proofErr w:type="spellStart"/>
            <w:proofErr w:type="gramStart"/>
            <w:r w:rsidRPr="004B7BFF">
              <w:rPr>
                <w:u w:val="single"/>
              </w:rPr>
              <w:t>Theory</w:t>
            </w:r>
            <w:proofErr w:type="spellEnd"/>
            <w:r w:rsidRPr="004B7BFF">
              <w:rPr>
                <w:u w:val="single"/>
              </w:rPr>
              <w:t xml:space="preserve">  VI.</w:t>
            </w:r>
            <w:proofErr w:type="gramEnd"/>
          </w:p>
          <w:p w:rsidR="008512E9" w:rsidRPr="004B7BFF" w:rsidRDefault="008512E9" w:rsidP="0019708F">
            <w:pPr>
              <w:jc w:val="both"/>
            </w:pPr>
            <w:proofErr w:type="spellStart"/>
            <w:r w:rsidRPr="004B7BFF">
              <w:t>Notion</w:t>
            </w:r>
            <w:proofErr w:type="spellEnd"/>
            <w:r w:rsidRPr="004B7BFF">
              <w:t xml:space="preserve"> and </w:t>
            </w:r>
            <w:proofErr w:type="spellStart"/>
            <w:r w:rsidRPr="004B7BFF">
              <w:t>calculation</w:t>
            </w:r>
            <w:proofErr w:type="spellEnd"/>
            <w:r w:rsidRPr="004B7BFF">
              <w:t xml:space="preserve"> of </w:t>
            </w:r>
            <w:proofErr w:type="spellStart"/>
            <w:r w:rsidRPr="004B7BFF">
              <w:t>expected</w:t>
            </w:r>
            <w:proofErr w:type="spellEnd"/>
            <w:r w:rsidRPr="004B7BFF">
              <w:t xml:space="preserve"> (</w:t>
            </w:r>
            <w:proofErr w:type="spellStart"/>
            <w:r w:rsidRPr="004B7BFF">
              <w:t>mean</w:t>
            </w:r>
            <w:proofErr w:type="spellEnd"/>
            <w:r w:rsidRPr="004B7BFF">
              <w:t xml:space="preserve">) </w:t>
            </w:r>
            <w:proofErr w:type="spellStart"/>
            <w:r w:rsidRPr="004B7BFF">
              <w:t>value</w:t>
            </w:r>
            <w:proofErr w:type="spellEnd"/>
            <w:r w:rsidRPr="004B7BFF">
              <w:t xml:space="preserve"> and standard </w:t>
            </w:r>
            <w:proofErr w:type="spellStart"/>
            <w:r w:rsidRPr="004B7BFF">
              <w:t>deviation</w:t>
            </w:r>
            <w:proofErr w:type="spellEnd"/>
            <w:r w:rsidRPr="004B7BFF">
              <w:t xml:space="preserve">.  </w:t>
            </w:r>
          </w:p>
          <w:p w:rsidR="008512E9" w:rsidRPr="004B7BFF" w:rsidRDefault="008512E9" w:rsidP="0019708F">
            <w:pPr>
              <w:pStyle w:val="Szvegtrzsbehzssal2"/>
              <w:ind w:left="0"/>
              <w:rPr>
                <w:sz w:val="20"/>
                <w:szCs w:val="20"/>
              </w:rPr>
            </w:pPr>
          </w:p>
        </w:tc>
      </w:tr>
      <w:tr w:rsidR="008512E9" w:rsidRPr="004B7BFF" w:rsidTr="000D539F">
        <w:trPr>
          <w:cantSplit/>
          <w:trHeight w:val="277"/>
        </w:trPr>
        <w:tc>
          <w:tcPr>
            <w:tcW w:w="1912" w:type="dxa"/>
            <w:gridSpan w:val="2"/>
          </w:tcPr>
          <w:p w:rsidR="008512E9" w:rsidRPr="004B7BFF" w:rsidRDefault="008512E9" w:rsidP="00D31135">
            <w:pPr>
              <w:jc w:val="both"/>
            </w:pPr>
            <w:r w:rsidRPr="004B7BFF">
              <w:t>12.</w:t>
            </w:r>
          </w:p>
        </w:tc>
        <w:tc>
          <w:tcPr>
            <w:tcW w:w="7372" w:type="dxa"/>
            <w:gridSpan w:val="9"/>
          </w:tcPr>
          <w:p w:rsidR="008512E9" w:rsidRPr="004B7BFF" w:rsidRDefault="008512E9" w:rsidP="00887C68">
            <w:pPr>
              <w:pStyle w:val="Szvegtrzs"/>
              <w:rPr>
                <w:rFonts w:eastAsia="Arial Unicode MS"/>
                <w:b/>
              </w:rPr>
            </w:pPr>
            <w:r w:rsidRPr="004B7BFF">
              <w:rPr>
                <w:rFonts w:eastAsia="Arial Unicode MS"/>
                <w:b/>
              </w:rPr>
              <w:t xml:space="preserve">FINAL EXAM. </w:t>
            </w:r>
          </w:p>
          <w:p w:rsidR="008512E9" w:rsidRPr="004B7BFF" w:rsidRDefault="008512E9" w:rsidP="0018684B">
            <w:pPr>
              <w:jc w:val="both"/>
            </w:pPr>
            <w:proofErr w:type="spellStart"/>
            <w:r w:rsidRPr="004B7BFF">
              <w:rPr>
                <w:u w:val="single"/>
              </w:rPr>
              <w:t>Multivariable</w:t>
            </w:r>
            <w:proofErr w:type="spellEnd"/>
            <w:r w:rsidRPr="004B7BFF">
              <w:rPr>
                <w:u w:val="single"/>
              </w:rPr>
              <w:t xml:space="preserve"> </w:t>
            </w:r>
            <w:proofErr w:type="spellStart"/>
            <w:r w:rsidRPr="004B7BFF">
              <w:rPr>
                <w:u w:val="single"/>
              </w:rPr>
              <w:t>calculus</w:t>
            </w:r>
            <w:proofErr w:type="spellEnd"/>
            <w:r w:rsidRPr="004B7BFF">
              <w:rPr>
                <w:u w:val="single"/>
              </w:rPr>
              <w:t xml:space="preserve"> </w:t>
            </w:r>
            <w:proofErr w:type="spellStart"/>
            <w:r w:rsidRPr="004B7BFF">
              <w:rPr>
                <w:u w:val="single"/>
              </w:rPr>
              <w:t>basics</w:t>
            </w:r>
            <w:proofErr w:type="spellEnd"/>
            <w:r w:rsidRPr="004B7BFF">
              <w:rPr>
                <w:u w:val="single"/>
              </w:rPr>
              <w:t xml:space="preserve"> III:</w:t>
            </w:r>
            <w:r w:rsidRPr="004B7BFF">
              <w:t xml:space="preserve"> </w:t>
            </w:r>
            <w:proofErr w:type="spellStart"/>
            <w:r w:rsidRPr="004B7BFF">
              <w:t>Finding</w:t>
            </w:r>
            <w:proofErr w:type="spellEnd"/>
            <w:r w:rsidRPr="004B7BFF">
              <w:t xml:space="preserve"> local </w:t>
            </w:r>
            <w:proofErr w:type="spellStart"/>
            <w:r w:rsidRPr="004B7BFF">
              <w:t>minima</w:t>
            </w:r>
            <w:proofErr w:type="spellEnd"/>
            <w:r w:rsidRPr="004B7BFF">
              <w:t xml:space="preserve">, maxima, </w:t>
            </w:r>
            <w:proofErr w:type="spellStart"/>
            <w:r w:rsidRPr="004B7BFF">
              <w:t>saddle</w:t>
            </w:r>
            <w:proofErr w:type="spellEnd"/>
            <w:r w:rsidRPr="004B7BFF">
              <w:t xml:space="preserve"> </w:t>
            </w:r>
            <w:proofErr w:type="spellStart"/>
            <w:r w:rsidRPr="004B7BFF">
              <w:t>point</w:t>
            </w:r>
            <w:proofErr w:type="spellEnd"/>
            <w:r w:rsidRPr="004B7BFF">
              <w:t>.</w:t>
            </w:r>
            <w:r w:rsidRPr="004B7BFF">
              <w:rPr>
                <w:u w:val="single"/>
              </w:rPr>
              <w:t xml:space="preserve"> </w:t>
            </w:r>
          </w:p>
          <w:p w:rsidR="008512E9" w:rsidRPr="004B7BFF" w:rsidRDefault="008512E9" w:rsidP="00987648">
            <w:pPr>
              <w:jc w:val="both"/>
              <w:rPr>
                <w:u w:val="single"/>
              </w:rPr>
            </w:pPr>
          </w:p>
          <w:p w:rsidR="008512E9" w:rsidRPr="004B7BFF" w:rsidRDefault="008512E9" w:rsidP="00987648">
            <w:pPr>
              <w:jc w:val="both"/>
              <w:rPr>
                <w:u w:val="single"/>
              </w:rPr>
            </w:pPr>
            <w:proofErr w:type="spellStart"/>
            <w:r w:rsidRPr="004B7BFF">
              <w:rPr>
                <w:u w:val="single"/>
              </w:rPr>
              <w:t>Probability</w:t>
            </w:r>
            <w:proofErr w:type="spellEnd"/>
            <w:r w:rsidRPr="004B7BFF">
              <w:rPr>
                <w:u w:val="single"/>
              </w:rPr>
              <w:t xml:space="preserve"> </w:t>
            </w:r>
            <w:proofErr w:type="spellStart"/>
            <w:proofErr w:type="gramStart"/>
            <w:r w:rsidRPr="004B7BFF">
              <w:rPr>
                <w:u w:val="single"/>
              </w:rPr>
              <w:t>Theory</w:t>
            </w:r>
            <w:proofErr w:type="spellEnd"/>
            <w:r w:rsidRPr="004B7BFF">
              <w:rPr>
                <w:u w:val="single"/>
              </w:rPr>
              <w:t xml:space="preserve">  VII.</w:t>
            </w:r>
            <w:proofErr w:type="gramEnd"/>
          </w:p>
          <w:p w:rsidR="008512E9" w:rsidRPr="004B7BFF" w:rsidRDefault="008512E9" w:rsidP="00887C68">
            <w:pPr>
              <w:jc w:val="both"/>
              <w:rPr>
                <w:rStyle w:val="mw-headline"/>
              </w:rPr>
            </w:pPr>
            <w:proofErr w:type="spellStart"/>
            <w:r w:rsidRPr="004B7BFF">
              <w:rPr>
                <w:rStyle w:val="mw-headline"/>
              </w:rPr>
              <w:t>Discrete</w:t>
            </w:r>
            <w:proofErr w:type="spellEnd"/>
            <w:r w:rsidRPr="004B7BFF">
              <w:rPr>
                <w:rStyle w:val="mw-headline"/>
              </w:rPr>
              <w:t xml:space="preserve"> </w:t>
            </w:r>
            <w:proofErr w:type="spellStart"/>
            <w:r w:rsidRPr="004B7BFF">
              <w:rPr>
                <w:rStyle w:val="mw-headline"/>
              </w:rPr>
              <w:t>probability</w:t>
            </w:r>
            <w:proofErr w:type="spellEnd"/>
            <w:r w:rsidRPr="004B7BFF">
              <w:rPr>
                <w:rStyle w:val="mw-headline"/>
              </w:rPr>
              <w:t xml:space="preserve"> </w:t>
            </w:r>
            <w:proofErr w:type="spellStart"/>
            <w:r w:rsidRPr="004B7BFF">
              <w:rPr>
                <w:rStyle w:val="mw-headline"/>
              </w:rPr>
              <w:t>distributions</w:t>
            </w:r>
            <w:proofErr w:type="spellEnd"/>
            <w:r w:rsidRPr="004B7BFF">
              <w:rPr>
                <w:rStyle w:val="mw-headline"/>
              </w:rPr>
              <w:t xml:space="preserve">: </w:t>
            </w:r>
            <w:proofErr w:type="spellStart"/>
            <w:r w:rsidRPr="004B7BFF">
              <w:rPr>
                <w:rStyle w:val="mw-headline"/>
              </w:rPr>
              <w:t>hypergeometrical</w:t>
            </w:r>
            <w:proofErr w:type="spellEnd"/>
            <w:r w:rsidRPr="004B7BFF">
              <w:rPr>
                <w:rStyle w:val="mw-headline"/>
              </w:rPr>
              <w:t xml:space="preserve">, </w:t>
            </w:r>
            <w:proofErr w:type="spellStart"/>
            <w:r w:rsidRPr="004B7BFF">
              <w:rPr>
                <w:rStyle w:val="mw-headline"/>
              </w:rPr>
              <w:t>binomial</w:t>
            </w:r>
            <w:proofErr w:type="spellEnd"/>
            <w:r w:rsidRPr="004B7BFF">
              <w:rPr>
                <w:rStyle w:val="mw-headline"/>
              </w:rPr>
              <w:t xml:space="preserve">, Poisson </w:t>
            </w:r>
            <w:proofErr w:type="spellStart"/>
            <w:r w:rsidRPr="004B7BFF">
              <w:rPr>
                <w:rStyle w:val="mw-headline"/>
              </w:rPr>
              <w:t>disrtibution</w:t>
            </w:r>
            <w:proofErr w:type="spellEnd"/>
            <w:r w:rsidRPr="004B7BFF">
              <w:rPr>
                <w:rStyle w:val="mw-headline"/>
              </w:rPr>
              <w:t xml:space="preserve">. </w:t>
            </w:r>
          </w:p>
          <w:p w:rsidR="008512E9" w:rsidRPr="004B7BFF" w:rsidRDefault="008512E9" w:rsidP="00887C68">
            <w:pPr>
              <w:pStyle w:val="Szvegtrzs"/>
              <w:rPr>
                <w:rFonts w:eastAsia="Arial Unicode MS"/>
                <w:sz w:val="20"/>
                <w:szCs w:val="20"/>
              </w:rPr>
            </w:pPr>
            <w:proofErr w:type="spellStart"/>
            <w:r w:rsidRPr="004B7BFF">
              <w:rPr>
                <w:rFonts w:eastAsia="Arial Unicode MS"/>
                <w:sz w:val="20"/>
                <w:szCs w:val="20"/>
              </w:rPr>
              <w:t>Continuous</w:t>
            </w:r>
            <w:proofErr w:type="spellEnd"/>
            <w:r w:rsidRPr="004B7BFF">
              <w:rPr>
                <w:rFonts w:eastAsia="Arial Unicode MS"/>
                <w:sz w:val="20"/>
                <w:szCs w:val="20"/>
              </w:rPr>
              <w:t xml:space="preserve"> </w:t>
            </w:r>
            <w:proofErr w:type="spellStart"/>
            <w:r w:rsidRPr="004B7BFF">
              <w:rPr>
                <w:rFonts w:eastAsia="Arial Unicode MS"/>
                <w:sz w:val="20"/>
                <w:szCs w:val="20"/>
              </w:rPr>
              <w:t>distriutions</w:t>
            </w:r>
            <w:proofErr w:type="spellEnd"/>
            <w:r w:rsidRPr="004B7BFF">
              <w:rPr>
                <w:rFonts w:eastAsia="Arial Unicode MS"/>
                <w:sz w:val="20"/>
                <w:szCs w:val="20"/>
              </w:rPr>
              <w:t xml:space="preserve">: </w:t>
            </w:r>
            <w:proofErr w:type="spellStart"/>
            <w:r w:rsidRPr="004B7BFF">
              <w:rPr>
                <w:rFonts w:eastAsia="Arial Unicode MS"/>
                <w:sz w:val="20"/>
                <w:szCs w:val="20"/>
              </w:rPr>
              <w:t>Normal</w:t>
            </w:r>
            <w:proofErr w:type="spellEnd"/>
            <w:r w:rsidRPr="004B7BFF">
              <w:rPr>
                <w:rFonts w:eastAsia="Arial Unicode MS"/>
                <w:sz w:val="20"/>
                <w:szCs w:val="20"/>
              </w:rPr>
              <w:t xml:space="preserve"> (Gauss) </w:t>
            </w:r>
            <w:proofErr w:type="spellStart"/>
            <w:r w:rsidRPr="004B7BFF">
              <w:rPr>
                <w:rFonts w:eastAsia="Arial Unicode MS"/>
                <w:sz w:val="20"/>
                <w:szCs w:val="20"/>
              </w:rPr>
              <w:t>Exponential</w:t>
            </w:r>
            <w:proofErr w:type="spellEnd"/>
            <w:r w:rsidRPr="004B7BFF">
              <w:rPr>
                <w:rFonts w:eastAsia="Arial Unicode MS"/>
                <w:sz w:val="20"/>
                <w:szCs w:val="20"/>
              </w:rPr>
              <w:t>.</w:t>
            </w:r>
          </w:p>
          <w:p w:rsidR="008512E9" w:rsidRPr="004B7BFF" w:rsidRDefault="008512E9" w:rsidP="00987648">
            <w:pPr>
              <w:pStyle w:val="Szvegtrzs"/>
              <w:rPr>
                <w:sz w:val="20"/>
                <w:szCs w:val="20"/>
              </w:rPr>
            </w:pPr>
          </w:p>
        </w:tc>
      </w:tr>
      <w:tr w:rsidR="008512E9" w:rsidRPr="004B7BFF" w:rsidTr="000D539F">
        <w:trPr>
          <w:cantSplit/>
          <w:trHeight w:val="277"/>
        </w:trPr>
        <w:tc>
          <w:tcPr>
            <w:tcW w:w="1912" w:type="dxa"/>
            <w:gridSpan w:val="2"/>
          </w:tcPr>
          <w:p w:rsidR="008512E9" w:rsidRPr="004B7BFF" w:rsidRDefault="008512E9" w:rsidP="00D31135">
            <w:pPr>
              <w:jc w:val="both"/>
            </w:pPr>
            <w:r w:rsidRPr="004B7BFF">
              <w:t>13.</w:t>
            </w:r>
          </w:p>
        </w:tc>
        <w:tc>
          <w:tcPr>
            <w:tcW w:w="7372" w:type="dxa"/>
            <w:gridSpan w:val="9"/>
          </w:tcPr>
          <w:p w:rsidR="008512E9" w:rsidRPr="004B7BFF" w:rsidRDefault="008512E9" w:rsidP="0019708F">
            <w:pPr>
              <w:pStyle w:val="Szvegtrzs"/>
              <w:rPr>
                <w:rFonts w:eastAsia="Arial Unicode MS"/>
                <w:b/>
              </w:rPr>
            </w:pPr>
            <w:r w:rsidRPr="004B7BFF">
              <w:rPr>
                <w:rFonts w:eastAsia="Arial Unicode MS"/>
                <w:b/>
              </w:rPr>
              <w:t>RESET EXAMS</w:t>
            </w:r>
          </w:p>
          <w:p w:rsidR="008512E9" w:rsidRPr="004B7BFF" w:rsidRDefault="008512E9" w:rsidP="0019708F">
            <w:pPr>
              <w:pStyle w:val="Szvegtrzs"/>
              <w:rPr>
                <w:rFonts w:eastAsia="Arial Unicode MS"/>
              </w:rPr>
            </w:pPr>
            <w:proofErr w:type="spellStart"/>
            <w:r w:rsidRPr="004B7BFF">
              <w:rPr>
                <w:rFonts w:eastAsia="Arial Unicode MS"/>
              </w:rPr>
              <w:t>Consolidation</w:t>
            </w:r>
            <w:proofErr w:type="spellEnd"/>
            <w:r w:rsidRPr="004B7BFF">
              <w:rPr>
                <w:rFonts w:eastAsia="Arial Unicode MS"/>
              </w:rPr>
              <w:t xml:space="preserve">: </w:t>
            </w:r>
            <w:proofErr w:type="spellStart"/>
            <w:r w:rsidRPr="004B7BFF">
              <w:rPr>
                <w:rFonts w:eastAsia="Arial Unicode MS"/>
              </w:rPr>
              <w:t>definit</w:t>
            </w:r>
            <w:proofErr w:type="spellEnd"/>
            <w:r w:rsidRPr="004B7BFF">
              <w:rPr>
                <w:rFonts w:eastAsia="Arial Unicode MS"/>
              </w:rPr>
              <w:t xml:space="preserve"> </w:t>
            </w:r>
            <w:proofErr w:type="spellStart"/>
            <w:r w:rsidRPr="004B7BFF">
              <w:rPr>
                <w:rFonts w:eastAsia="Arial Unicode MS"/>
              </w:rPr>
              <w:t>integral</w:t>
            </w:r>
            <w:proofErr w:type="spellEnd"/>
            <w:r w:rsidRPr="004B7BFF">
              <w:rPr>
                <w:rFonts w:eastAsia="Arial Unicode MS"/>
              </w:rPr>
              <w:t xml:space="preserve">: </w:t>
            </w:r>
            <w:proofErr w:type="spellStart"/>
            <w:r w:rsidRPr="004B7BFF">
              <w:rPr>
                <w:rFonts w:eastAsia="Arial Unicode MS"/>
              </w:rPr>
              <w:t>applications-centre</w:t>
            </w:r>
            <w:proofErr w:type="spellEnd"/>
            <w:r w:rsidRPr="004B7BFF">
              <w:rPr>
                <w:rFonts w:eastAsia="Arial Unicode MS"/>
              </w:rPr>
              <w:t xml:space="preserve"> of </w:t>
            </w:r>
            <w:proofErr w:type="spellStart"/>
            <w:r w:rsidRPr="004B7BFF">
              <w:rPr>
                <w:rFonts w:eastAsia="Arial Unicode MS"/>
              </w:rPr>
              <w:t>gravity</w:t>
            </w:r>
            <w:proofErr w:type="spellEnd"/>
            <w:r w:rsidRPr="004B7BFF">
              <w:rPr>
                <w:rFonts w:eastAsia="Arial Unicode MS"/>
              </w:rPr>
              <w:t xml:space="preserve">, </w:t>
            </w:r>
            <w:proofErr w:type="spellStart"/>
            <w:r w:rsidRPr="004B7BFF">
              <w:rPr>
                <w:rFonts w:eastAsia="Arial Unicode MS"/>
              </w:rPr>
              <w:t>length</w:t>
            </w:r>
            <w:proofErr w:type="spellEnd"/>
            <w:r w:rsidRPr="004B7BFF">
              <w:rPr>
                <w:rFonts w:eastAsia="Arial Unicode MS"/>
              </w:rPr>
              <w:t xml:space="preserve"> of </w:t>
            </w:r>
            <w:proofErr w:type="spellStart"/>
            <w:r w:rsidRPr="004B7BFF">
              <w:rPr>
                <w:rFonts w:eastAsia="Arial Unicode MS"/>
              </w:rPr>
              <w:t>curve</w:t>
            </w:r>
            <w:proofErr w:type="spellEnd"/>
            <w:r w:rsidRPr="004B7BFF">
              <w:rPr>
                <w:rFonts w:eastAsia="Arial Unicode MS"/>
              </w:rPr>
              <w:t>, etc.</w:t>
            </w:r>
          </w:p>
          <w:p w:rsidR="008512E9" w:rsidRPr="004B7BFF" w:rsidRDefault="008512E9" w:rsidP="0019708F">
            <w:pPr>
              <w:pStyle w:val="Szvegtrzs"/>
              <w:rPr>
                <w:rFonts w:eastAsia="Arial Unicode MS"/>
                <w:sz w:val="20"/>
                <w:szCs w:val="20"/>
              </w:rPr>
            </w:pPr>
          </w:p>
          <w:p w:rsidR="008512E9" w:rsidRPr="004B7BFF" w:rsidRDefault="008512E9" w:rsidP="0019708F">
            <w:pPr>
              <w:pStyle w:val="Szvegtrzs"/>
              <w:rPr>
                <w:rFonts w:eastAsia="Arial Unicode MS"/>
                <w:sz w:val="20"/>
                <w:szCs w:val="20"/>
                <w:u w:val="single"/>
              </w:rPr>
            </w:pPr>
            <w:proofErr w:type="spellStart"/>
            <w:r w:rsidRPr="004B7BFF">
              <w:rPr>
                <w:rFonts w:eastAsia="Arial Unicode MS"/>
                <w:sz w:val="20"/>
                <w:szCs w:val="20"/>
                <w:u w:val="single"/>
              </w:rPr>
              <w:t>Statistics</w:t>
            </w:r>
            <w:proofErr w:type="spellEnd"/>
            <w:r w:rsidRPr="004B7BFF">
              <w:rPr>
                <w:rFonts w:eastAsia="Arial Unicode MS"/>
                <w:sz w:val="20"/>
                <w:szCs w:val="20"/>
                <w:u w:val="single"/>
              </w:rPr>
              <w:t xml:space="preserve">: </w:t>
            </w:r>
          </w:p>
          <w:p w:rsidR="008512E9" w:rsidRPr="004B7BFF" w:rsidRDefault="008512E9" w:rsidP="00887C68">
            <w:pPr>
              <w:pStyle w:val="Szvegtrzs"/>
              <w:rPr>
                <w:rFonts w:eastAsia="Arial Unicode MS"/>
                <w:sz w:val="20"/>
                <w:szCs w:val="20"/>
              </w:rPr>
            </w:pPr>
            <w:proofErr w:type="spellStart"/>
            <w:r w:rsidRPr="004B7BFF">
              <w:rPr>
                <w:rFonts w:eastAsia="Arial Unicode MS"/>
                <w:sz w:val="20"/>
                <w:szCs w:val="20"/>
              </w:rPr>
              <w:t>Sample</w:t>
            </w:r>
            <w:proofErr w:type="spellEnd"/>
            <w:r w:rsidRPr="004B7BFF">
              <w:rPr>
                <w:rFonts w:eastAsia="Arial Unicode MS"/>
                <w:sz w:val="20"/>
                <w:szCs w:val="20"/>
              </w:rPr>
              <w:t xml:space="preserve"> </w:t>
            </w:r>
            <w:proofErr w:type="spellStart"/>
            <w:r w:rsidRPr="004B7BFF">
              <w:rPr>
                <w:rFonts w:eastAsia="Arial Unicode MS"/>
                <w:sz w:val="20"/>
                <w:szCs w:val="20"/>
              </w:rPr>
              <w:t>space</w:t>
            </w:r>
            <w:proofErr w:type="spellEnd"/>
            <w:r w:rsidRPr="004B7BFF">
              <w:rPr>
                <w:rFonts w:eastAsia="Arial Unicode MS"/>
                <w:sz w:val="20"/>
                <w:szCs w:val="20"/>
              </w:rPr>
              <w:t xml:space="preserve">, </w:t>
            </w:r>
            <w:proofErr w:type="spellStart"/>
            <w:r w:rsidRPr="004B7BFF">
              <w:rPr>
                <w:rFonts w:eastAsia="Arial Unicode MS"/>
                <w:sz w:val="20"/>
                <w:szCs w:val="20"/>
              </w:rPr>
              <w:t>hypothesis</w:t>
            </w:r>
            <w:proofErr w:type="spellEnd"/>
            <w:r w:rsidRPr="004B7BFF">
              <w:rPr>
                <w:rFonts w:eastAsia="Arial Unicode MS"/>
                <w:sz w:val="20"/>
                <w:szCs w:val="20"/>
              </w:rPr>
              <w:t xml:space="preserve">, </w:t>
            </w:r>
            <w:proofErr w:type="spellStart"/>
            <w:r w:rsidRPr="004B7BFF">
              <w:rPr>
                <w:rFonts w:eastAsia="Arial Unicode MS"/>
                <w:sz w:val="20"/>
                <w:szCs w:val="20"/>
              </w:rPr>
              <w:t>hypothesis</w:t>
            </w:r>
            <w:proofErr w:type="spellEnd"/>
            <w:r w:rsidRPr="004B7BFF">
              <w:rPr>
                <w:rFonts w:eastAsia="Arial Unicode MS"/>
                <w:sz w:val="20"/>
                <w:szCs w:val="20"/>
              </w:rPr>
              <w:t xml:space="preserve"> </w:t>
            </w:r>
            <w:proofErr w:type="spellStart"/>
            <w:r w:rsidRPr="004B7BFF">
              <w:rPr>
                <w:rFonts w:eastAsia="Arial Unicode MS"/>
                <w:sz w:val="20"/>
                <w:szCs w:val="20"/>
              </w:rPr>
              <w:t>tests</w:t>
            </w:r>
            <w:proofErr w:type="spellEnd"/>
            <w:r w:rsidRPr="004B7BFF">
              <w:rPr>
                <w:rFonts w:eastAsia="Arial Unicode MS"/>
                <w:sz w:val="20"/>
                <w:szCs w:val="20"/>
              </w:rPr>
              <w:t xml:space="preserve">, </w:t>
            </w:r>
            <w:proofErr w:type="spellStart"/>
            <w:proofErr w:type="gramStart"/>
            <w:r w:rsidRPr="004B7BFF">
              <w:rPr>
                <w:rFonts w:eastAsia="Arial Unicode MS"/>
                <w:sz w:val="20"/>
                <w:szCs w:val="20"/>
              </w:rPr>
              <w:t>confidence</w:t>
            </w:r>
            <w:proofErr w:type="spellEnd"/>
            <w:r w:rsidRPr="004B7BFF">
              <w:rPr>
                <w:rFonts w:eastAsia="Arial Unicode MS"/>
                <w:sz w:val="20"/>
                <w:szCs w:val="20"/>
              </w:rPr>
              <w:t xml:space="preserve">  </w:t>
            </w:r>
            <w:proofErr w:type="spellStart"/>
            <w:r w:rsidRPr="004B7BFF">
              <w:rPr>
                <w:rFonts w:eastAsia="Arial Unicode MS"/>
                <w:sz w:val="20"/>
                <w:szCs w:val="20"/>
              </w:rPr>
              <w:t>interval</w:t>
            </w:r>
            <w:proofErr w:type="spellEnd"/>
            <w:proofErr w:type="gramEnd"/>
            <w:r w:rsidRPr="004B7BFF">
              <w:rPr>
                <w:rFonts w:eastAsia="Arial Unicode MS"/>
                <w:sz w:val="20"/>
                <w:szCs w:val="20"/>
              </w:rPr>
              <w:t xml:space="preserve">, </w:t>
            </w:r>
            <w:proofErr w:type="spellStart"/>
            <w:r w:rsidRPr="004B7BFF">
              <w:rPr>
                <w:rFonts w:eastAsia="Arial Unicode MS"/>
                <w:sz w:val="20"/>
                <w:szCs w:val="20"/>
              </w:rPr>
              <w:t>t-tests</w:t>
            </w:r>
            <w:proofErr w:type="spellEnd"/>
            <w:r w:rsidRPr="004B7BFF">
              <w:rPr>
                <w:rFonts w:eastAsia="Arial Unicode MS"/>
                <w:sz w:val="20"/>
                <w:szCs w:val="20"/>
              </w:rPr>
              <w:t xml:space="preserve">, </w:t>
            </w:r>
            <w:proofErr w:type="spellStart"/>
            <w:r w:rsidRPr="004B7BFF">
              <w:rPr>
                <w:rFonts w:eastAsia="Arial Unicode MS"/>
                <w:sz w:val="20"/>
                <w:szCs w:val="20"/>
              </w:rPr>
              <w:t>p-tests</w:t>
            </w:r>
            <w:proofErr w:type="spellEnd"/>
            <w:r w:rsidRPr="004B7BFF">
              <w:rPr>
                <w:rFonts w:eastAsia="Arial Unicode MS"/>
                <w:sz w:val="20"/>
                <w:szCs w:val="20"/>
              </w:rPr>
              <w:t xml:space="preserve">, </w:t>
            </w:r>
            <w:proofErr w:type="spellStart"/>
            <w:r w:rsidRPr="004B7BFF">
              <w:rPr>
                <w:rFonts w:eastAsia="Arial Unicode MS"/>
                <w:sz w:val="20"/>
                <w:szCs w:val="20"/>
              </w:rPr>
              <w:t>Student-tests</w:t>
            </w:r>
            <w:proofErr w:type="spellEnd"/>
            <w:r w:rsidRPr="004B7BFF">
              <w:rPr>
                <w:rFonts w:eastAsia="Arial Unicode MS"/>
                <w:sz w:val="20"/>
                <w:szCs w:val="20"/>
              </w:rPr>
              <w:t>.</w:t>
            </w:r>
          </w:p>
          <w:p w:rsidR="008512E9" w:rsidRPr="004B7BFF" w:rsidRDefault="008512E9" w:rsidP="00887C68">
            <w:pPr>
              <w:pStyle w:val="Szvegtrzs"/>
              <w:rPr>
                <w:sz w:val="20"/>
                <w:szCs w:val="20"/>
              </w:rPr>
            </w:pPr>
          </w:p>
        </w:tc>
      </w:tr>
      <w:tr w:rsidR="008512E9" w:rsidRPr="004B7BFF" w:rsidTr="000D539F">
        <w:trPr>
          <w:cantSplit/>
          <w:trHeight w:val="1105"/>
        </w:trPr>
        <w:tc>
          <w:tcPr>
            <w:tcW w:w="9284" w:type="dxa"/>
            <w:gridSpan w:val="11"/>
            <w:tcBorders>
              <w:bottom w:val="single" w:sz="4" w:space="0" w:color="auto"/>
            </w:tcBorders>
          </w:tcPr>
          <w:p w:rsidR="008512E9" w:rsidRPr="004B7BFF" w:rsidRDefault="008512E9" w:rsidP="006763DD">
            <w:pPr>
              <w:jc w:val="both"/>
              <w:rPr>
                <w:b/>
                <w:sz w:val="24"/>
                <w:szCs w:val="24"/>
                <w:lang w:val="en-GB"/>
              </w:rPr>
            </w:pPr>
            <w:r w:rsidRPr="004B7BFF">
              <w:rPr>
                <w:b/>
                <w:sz w:val="24"/>
                <w:szCs w:val="24"/>
                <w:lang w:val="en-GB"/>
              </w:rPr>
              <w:lastRenderedPageBreak/>
              <w:t>Assignments</w:t>
            </w:r>
          </w:p>
          <w:p w:rsidR="008512E9" w:rsidRPr="004B7BFF" w:rsidRDefault="008512E9" w:rsidP="006763DD">
            <w:pPr>
              <w:jc w:val="both"/>
              <w:rPr>
                <w:b/>
                <w:sz w:val="24"/>
                <w:szCs w:val="24"/>
                <w:lang w:val="en-GB"/>
              </w:rPr>
            </w:pPr>
          </w:p>
          <w:p w:rsidR="008512E9" w:rsidRPr="004B7BFF" w:rsidRDefault="008512E9" w:rsidP="006763DD">
            <w:pPr>
              <w:jc w:val="both"/>
              <w:rPr>
                <w:b/>
                <w:sz w:val="24"/>
                <w:szCs w:val="24"/>
                <w:lang w:val="en-GB"/>
              </w:rPr>
            </w:pPr>
            <w:r w:rsidRPr="004B7BFF">
              <w:rPr>
                <w:b/>
                <w:sz w:val="24"/>
                <w:szCs w:val="24"/>
                <w:lang w:val="en-GB"/>
              </w:rPr>
              <w:t>During the academic year:</w:t>
            </w:r>
          </w:p>
          <w:p w:rsidR="008512E9" w:rsidRPr="004B7BFF" w:rsidRDefault="008512E9" w:rsidP="006763DD">
            <w:pPr>
              <w:jc w:val="both"/>
              <w:rPr>
                <w:b/>
                <w:sz w:val="24"/>
                <w:szCs w:val="24"/>
                <w:lang w:val="en-GB"/>
              </w:rPr>
            </w:pPr>
          </w:p>
          <w:p w:rsidR="008512E9" w:rsidRPr="004B7BFF" w:rsidRDefault="008512E9" w:rsidP="006763DD">
            <w:pPr>
              <w:jc w:val="both"/>
              <w:rPr>
                <w:b/>
                <w:sz w:val="24"/>
                <w:szCs w:val="24"/>
                <w:lang w:val="en-GB"/>
              </w:rPr>
            </w:pPr>
            <w:r w:rsidRPr="004B7BFF">
              <w:rPr>
                <w:b/>
                <w:sz w:val="24"/>
                <w:szCs w:val="24"/>
                <w:lang w:val="en-GB"/>
              </w:rPr>
              <w:t>For getting a so-called signature:</w:t>
            </w:r>
          </w:p>
          <w:p w:rsidR="008512E9" w:rsidRPr="004B7BFF" w:rsidRDefault="008512E9" w:rsidP="006763DD">
            <w:pPr>
              <w:jc w:val="both"/>
              <w:rPr>
                <w:b/>
                <w:sz w:val="24"/>
                <w:szCs w:val="24"/>
                <w:lang w:val="en-GB"/>
              </w:rPr>
            </w:pPr>
          </w:p>
          <w:p w:rsidR="008512E9" w:rsidRPr="004B7BFF" w:rsidRDefault="008512E9" w:rsidP="006763DD">
            <w:pPr>
              <w:jc w:val="both"/>
              <w:rPr>
                <w:sz w:val="24"/>
                <w:szCs w:val="24"/>
                <w:lang w:val="en-GB"/>
              </w:rPr>
            </w:pPr>
            <w:r w:rsidRPr="004B7BFF">
              <w:rPr>
                <w:sz w:val="24"/>
                <w:szCs w:val="24"/>
                <w:lang w:val="en-GB"/>
              </w:rPr>
              <w:t>1 Midterm test (planned: week 7) (50 minutes, 20 points)</w:t>
            </w:r>
          </w:p>
          <w:p w:rsidR="008512E9" w:rsidRPr="004B7BFF" w:rsidRDefault="008512E9" w:rsidP="006763DD">
            <w:pPr>
              <w:jc w:val="both"/>
              <w:rPr>
                <w:sz w:val="24"/>
                <w:szCs w:val="24"/>
                <w:lang w:val="en-GB"/>
              </w:rPr>
            </w:pPr>
            <w:r w:rsidRPr="004B7BFF">
              <w:rPr>
                <w:sz w:val="24"/>
                <w:szCs w:val="24"/>
                <w:lang w:val="en-GB"/>
              </w:rPr>
              <w:t>1 Final test (planned: week 13)    (50 minutes, 20 points)</w:t>
            </w:r>
          </w:p>
          <w:p w:rsidR="008512E9" w:rsidRPr="004B7BFF" w:rsidRDefault="008512E9" w:rsidP="006763DD">
            <w:pPr>
              <w:jc w:val="both"/>
              <w:rPr>
                <w:sz w:val="24"/>
                <w:szCs w:val="24"/>
                <w:lang w:val="en-GB"/>
              </w:rPr>
            </w:pPr>
            <w:r w:rsidRPr="004B7BFF">
              <w:rPr>
                <w:sz w:val="24"/>
                <w:szCs w:val="24"/>
                <w:lang w:val="en-GB"/>
              </w:rPr>
              <w:t xml:space="preserve">Quick </w:t>
            </w:r>
            <w:proofErr w:type="spellStart"/>
            <w:r w:rsidRPr="004B7BFF">
              <w:rPr>
                <w:sz w:val="24"/>
                <w:szCs w:val="24"/>
                <w:lang w:val="en-GB"/>
              </w:rPr>
              <w:t>quizes</w:t>
            </w:r>
            <w:proofErr w:type="spellEnd"/>
            <w:r w:rsidRPr="004B7BFF">
              <w:rPr>
                <w:sz w:val="24"/>
                <w:szCs w:val="24"/>
                <w:lang w:val="en-GB"/>
              </w:rPr>
              <w:t xml:space="preserve"> (approx. each week, 1 point each, max 10 points)</w:t>
            </w:r>
          </w:p>
          <w:p w:rsidR="008512E9" w:rsidRPr="004B7BFF" w:rsidRDefault="008512E9" w:rsidP="006763DD">
            <w:pPr>
              <w:jc w:val="both"/>
              <w:rPr>
                <w:sz w:val="24"/>
                <w:szCs w:val="24"/>
                <w:lang w:val="en-GB"/>
              </w:rPr>
            </w:pPr>
          </w:p>
          <w:p w:rsidR="008512E9" w:rsidRPr="004B7BFF" w:rsidRDefault="008512E9" w:rsidP="006763DD">
            <w:pPr>
              <w:jc w:val="both"/>
              <w:rPr>
                <w:b/>
                <w:sz w:val="24"/>
                <w:szCs w:val="24"/>
                <w:lang w:val="en-GB"/>
              </w:rPr>
            </w:pPr>
            <w:r w:rsidRPr="004B7BFF">
              <w:rPr>
                <w:b/>
                <w:sz w:val="24"/>
                <w:szCs w:val="24"/>
                <w:lang w:val="en-GB"/>
              </w:rPr>
              <w:t>In the exam period:</w:t>
            </w:r>
          </w:p>
          <w:p w:rsidR="008512E9" w:rsidRPr="004B7BFF" w:rsidRDefault="008512E9" w:rsidP="006763DD">
            <w:pPr>
              <w:jc w:val="both"/>
              <w:rPr>
                <w:b/>
                <w:sz w:val="24"/>
                <w:szCs w:val="24"/>
                <w:lang w:val="en-GB"/>
              </w:rPr>
            </w:pPr>
          </w:p>
          <w:p w:rsidR="008512E9" w:rsidRPr="004B7BFF" w:rsidRDefault="008512E9" w:rsidP="006763DD">
            <w:pPr>
              <w:jc w:val="both"/>
              <w:rPr>
                <w:b/>
                <w:sz w:val="24"/>
                <w:szCs w:val="24"/>
                <w:lang w:val="en-GB"/>
              </w:rPr>
            </w:pPr>
            <w:r w:rsidRPr="004B7BFF">
              <w:rPr>
                <w:b/>
                <w:sz w:val="24"/>
                <w:szCs w:val="24"/>
                <w:lang w:val="en-GB"/>
              </w:rPr>
              <w:t>Final QUALIFYING exam (</w:t>
            </w:r>
            <w:proofErr w:type="spellStart"/>
            <w:r w:rsidRPr="004B7BFF">
              <w:rPr>
                <w:b/>
                <w:sz w:val="24"/>
                <w:szCs w:val="24"/>
                <w:lang w:val="en-GB"/>
              </w:rPr>
              <w:t>szigorl</w:t>
            </w:r>
            <w:r w:rsidR="009F52C0" w:rsidRPr="004B7BFF">
              <w:rPr>
                <w:b/>
                <w:sz w:val="24"/>
                <w:szCs w:val="24"/>
                <w:lang w:val="en-GB"/>
              </w:rPr>
              <w:t>a</w:t>
            </w:r>
            <w:r w:rsidRPr="004B7BFF">
              <w:rPr>
                <w:b/>
                <w:sz w:val="24"/>
                <w:szCs w:val="24"/>
                <w:lang w:val="en-GB"/>
              </w:rPr>
              <w:t>t</w:t>
            </w:r>
            <w:proofErr w:type="spellEnd"/>
            <w:r w:rsidRPr="004B7BFF">
              <w:rPr>
                <w:b/>
                <w:sz w:val="24"/>
                <w:szCs w:val="24"/>
                <w:lang w:val="en-GB"/>
              </w:rPr>
              <w:t>, in Hungarian)</w:t>
            </w:r>
          </w:p>
          <w:p w:rsidR="008512E9" w:rsidRPr="004B7BFF" w:rsidRDefault="008512E9" w:rsidP="006763DD">
            <w:pPr>
              <w:jc w:val="both"/>
              <w:rPr>
                <w:b/>
                <w:sz w:val="24"/>
                <w:szCs w:val="24"/>
                <w:lang w:val="en-GB"/>
              </w:rPr>
            </w:pPr>
          </w:p>
          <w:p w:rsidR="008512E9" w:rsidRPr="004B7BFF" w:rsidRDefault="008512E9" w:rsidP="006763DD">
            <w:pPr>
              <w:jc w:val="both"/>
              <w:rPr>
                <w:b/>
                <w:sz w:val="24"/>
                <w:szCs w:val="24"/>
                <w:lang w:val="en-GB"/>
              </w:rPr>
            </w:pPr>
            <w:r w:rsidRPr="004B7BFF">
              <w:rPr>
                <w:b/>
                <w:sz w:val="24"/>
                <w:szCs w:val="24"/>
                <w:lang w:val="en-GB"/>
              </w:rPr>
              <w:t>Getting  the signature</w:t>
            </w:r>
          </w:p>
          <w:p w:rsidR="008512E9" w:rsidRPr="004B7BFF" w:rsidRDefault="008512E9" w:rsidP="006763DD">
            <w:pPr>
              <w:jc w:val="both"/>
              <w:rPr>
                <w:b/>
                <w:sz w:val="24"/>
                <w:szCs w:val="24"/>
                <w:lang w:val="en-GB"/>
              </w:rPr>
            </w:pPr>
          </w:p>
          <w:p w:rsidR="008512E9" w:rsidRPr="004B7BFF" w:rsidRDefault="008512E9" w:rsidP="006763DD">
            <w:pPr>
              <w:jc w:val="both"/>
              <w:rPr>
                <w:sz w:val="24"/>
                <w:szCs w:val="24"/>
                <w:lang w:val="en-GB"/>
              </w:rPr>
            </w:pPr>
            <w:r w:rsidRPr="004B7BFF">
              <w:rPr>
                <w:sz w:val="24"/>
                <w:szCs w:val="24"/>
                <w:lang w:val="en-GB"/>
              </w:rPr>
              <w:t>You supposed to visit each lecture and seminar. If you are ill, you supposed to get a medical certificate by your GP. If you miss more than 30% of the lectures, or seminars, then you have to take the course again.</w:t>
            </w:r>
          </w:p>
          <w:p w:rsidR="008512E9" w:rsidRPr="004B7BFF" w:rsidRDefault="008512E9" w:rsidP="006763DD">
            <w:pPr>
              <w:jc w:val="both"/>
              <w:rPr>
                <w:sz w:val="24"/>
                <w:szCs w:val="24"/>
                <w:lang w:val="en-GB"/>
              </w:rPr>
            </w:pPr>
          </w:p>
          <w:p w:rsidR="008512E9" w:rsidRPr="004B7BFF" w:rsidRDefault="008512E9" w:rsidP="006763DD">
            <w:pPr>
              <w:jc w:val="both"/>
              <w:rPr>
                <w:sz w:val="24"/>
                <w:szCs w:val="24"/>
                <w:lang w:val="en-GB"/>
              </w:rPr>
            </w:pPr>
            <w:r w:rsidRPr="004B7BFF">
              <w:rPr>
                <w:sz w:val="24"/>
                <w:szCs w:val="24"/>
                <w:lang w:val="en-GB"/>
              </w:rPr>
              <w:t>Regarding to the assignments:</w:t>
            </w:r>
          </w:p>
          <w:p w:rsidR="008512E9" w:rsidRPr="004B7BFF" w:rsidRDefault="008512E9" w:rsidP="006763DD">
            <w:pPr>
              <w:jc w:val="both"/>
              <w:rPr>
                <w:sz w:val="24"/>
                <w:szCs w:val="24"/>
                <w:lang w:val="en-GB"/>
              </w:rPr>
            </w:pPr>
          </w:p>
          <w:p w:rsidR="008512E9" w:rsidRPr="004B7BFF" w:rsidRDefault="008512E9" w:rsidP="006763DD">
            <w:pPr>
              <w:jc w:val="both"/>
              <w:rPr>
                <w:sz w:val="24"/>
                <w:szCs w:val="24"/>
                <w:lang w:val="en-GB"/>
              </w:rPr>
            </w:pPr>
            <w:r w:rsidRPr="004B7BFF">
              <w:rPr>
                <w:sz w:val="24"/>
                <w:szCs w:val="24"/>
                <w:lang w:val="en-GB"/>
              </w:rPr>
              <w:t xml:space="preserve">You must reach 40% of the points on each test. If you miss </w:t>
            </w:r>
            <w:proofErr w:type="gramStart"/>
            <w:r w:rsidRPr="004B7BFF">
              <w:rPr>
                <w:sz w:val="24"/>
                <w:szCs w:val="24"/>
                <w:lang w:val="en-GB"/>
              </w:rPr>
              <w:t>that criteria</w:t>
            </w:r>
            <w:proofErr w:type="gramEnd"/>
            <w:r w:rsidRPr="004B7BFF">
              <w:rPr>
                <w:sz w:val="24"/>
                <w:szCs w:val="24"/>
                <w:lang w:val="en-GB"/>
              </w:rPr>
              <w:t xml:space="preserve">, you may write a reset test. Only the worst test from the 2 can be written again.   </w:t>
            </w:r>
          </w:p>
          <w:p w:rsidR="008512E9" w:rsidRPr="004B7BFF" w:rsidRDefault="008512E9" w:rsidP="006763DD">
            <w:pPr>
              <w:jc w:val="both"/>
              <w:rPr>
                <w:sz w:val="24"/>
                <w:szCs w:val="24"/>
                <w:lang w:val="en-GB"/>
              </w:rPr>
            </w:pPr>
          </w:p>
          <w:p w:rsidR="008512E9" w:rsidRPr="004B7BFF" w:rsidRDefault="008512E9" w:rsidP="006763DD">
            <w:pPr>
              <w:jc w:val="both"/>
              <w:rPr>
                <w:sz w:val="24"/>
                <w:szCs w:val="24"/>
                <w:lang w:val="en-GB"/>
              </w:rPr>
            </w:pPr>
            <w:r w:rsidRPr="004B7BFF">
              <w:rPr>
                <w:sz w:val="24"/>
                <w:szCs w:val="24"/>
                <w:lang w:val="en-GB"/>
              </w:rPr>
              <w:t>Date and time will be advertised later in lectures.</w:t>
            </w:r>
          </w:p>
          <w:p w:rsidR="008512E9" w:rsidRPr="004B7BFF" w:rsidRDefault="008512E9" w:rsidP="006763DD">
            <w:pPr>
              <w:jc w:val="both"/>
              <w:rPr>
                <w:sz w:val="24"/>
                <w:szCs w:val="24"/>
                <w:lang w:val="en-GB"/>
              </w:rPr>
            </w:pPr>
          </w:p>
          <w:p w:rsidR="008512E9" w:rsidRPr="004B7BFF" w:rsidRDefault="008512E9" w:rsidP="006763DD">
            <w:pPr>
              <w:jc w:val="both"/>
              <w:rPr>
                <w:b/>
                <w:sz w:val="28"/>
                <w:szCs w:val="28"/>
                <w:lang w:val="en-GB"/>
              </w:rPr>
            </w:pPr>
            <w:r w:rsidRPr="004B7BFF">
              <w:rPr>
                <w:sz w:val="24"/>
                <w:szCs w:val="24"/>
                <w:lang w:val="en-GB"/>
              </w:rPr>
              <w:t>Altogether you must reach 25 points from the possible 50 (20+20+10) on the exams- and quick quizzes.</w:t>
            </w:r>
          </w:p>
          <w:p w:rsidR="008512E9" w:rsidRPr="004B7BFF" w:rsidRDefault="008512E9" w:rsidP="006763DD">
            <w:pPr>
              <w:jc w:val="center"/>
              <w:rPr>
                <w:b/>
                <w:sz w:val="28"/>
                <w:szCs w:val="28"/>
                <w:lang w:val="en-GB"/>
              </w:rPr>
            </w:pPr>
            <w:r w:rsidRPr="004B7BFF">
              <w:rPr>
                <w:b/>
                <w:sz w:val="28"/>
                <w:szCs w:val="28"/>
                <w:lang w:val="en-GB"/>
              </w:rPr>
              <w:t xml:space="preserve">If you have </w:t>
            </w:r>
            <w:proofErr w:type="gramStart"/>
            <w:r w:rsidRPr="004B7BFF">
              <w:rPr>
                <w:b/>
                <w:sz w:val="28"/>
                <w:szCs w:val="28"/>
                <w:lang w:val="en-GB"/>
              </w:rPr>
              <w:t>less points</w:t>
            </w:r>
            <w:proofErr w:type="gramEnd"/>
            <w:r w:rsidRPr="004B7BFF">
              <w:rPr>
                <w:b/>
                <w:sz w:val="28"/>
                <w:szCs w:val="28"/>
                <w:lang w:val="en-GB"/>
              </w:rPr>
              <w:t xml:space="preserve"> than 25, you need to write a reset exam! There will be only one date </w:t>
            </w:r>
            <w:proofErr w:type="spellStart"/>
            <w:r w:rsidRPr="004B7BFF">
              <w:rPr>
                <w:b/>
                <w:sz w:val="28"/>
                <w:szCs w:val="28"/>
                <w:lang w:val="en-GB"/>
              </w:rPr>
              <w:t>ofr</w:t>
            </w:r>
            <w:proofErr w:type="spellEnd"/>
            <w:r w:rsidRPr="004B7BFF">
              <w:rPr>
                <w:b/>
                <w:sz w:val="28"/>
                <w:szCs w:val="28"/>
                <w:lang w:val="en-GB"/>
              </w:rPr>
              <w:t xml:space="preserve"> that! </w:t>
            </w:r>
          </w:p>
          <w:p w:rsidR="008512E9" w:rsidRPr="004B7BFF" w:rsidRDefault="008512E9" w:rsidP="006763DD">
            <w:pPr>
              <w:jc w:val="both"/>
              <w:rPr>
                <w:b/>
                <w:sz w:val="28"/>
                <w:szCs w:val="28"/>
                <w:lang w:val="en-GB"/>
              </w:rPr>
            </w:pPr>
          </w:p>
          <w:p w:rsidR="008512E9" w:rsidRPr="004B7BFF" w:rsidRDefault="008512E9" w:rsidP="006763DD">
            <w:pPr>
              <w:jc w:val="both"/>
              <w:rPr>
                <w:sz w:val="24"/>
                <w:szCs w:val="24"/>
                <w:lang w:val="en-GB"/>
              </w:rPr>
            </w:pPr>
            <w:r w:rsidRPr="004B7BFF">
              <w:rPr>
                <w:sz w:val="24"/>
                <w:szCs w:val="24"/>
                <w:lang w:val="en-GB"/>
              </w:rPr>
              <w:t xml:space="preserve">With a successful reset exam you will have exactly 25 points. </w:t>
            </w:r>
          </w:p>
          <w:p w:rsidR="008512E9" w:rsidRPr="004B7BFF" w:rsidRDefault="008512E9" w:rsidP="006763DD">
            <w:pPr>
              <w:jc w:val="both"/>
              <w:rPr>
                <w:sz w:val="24"/>
                <w:szCs w:val="24"/>
                <w:lang w:val="en-GB"/>
              </w:rPr>
            </w:pPr>
          </w:p>
          <w:p w:rsidR="008512E9" w:rsidRPr="004B7BFF" w:rsidRDefault="008512E9" w:rsidP="006763DD">
            <w:pPr>
              <w:jc w:val="both"/>
              <w:rPr>
                <w:b/>
                <w:sz w:val="24"/>
                <w:szCs w:val="24"/>
                <w:lang w:val="en-GB"/>
              </w:rPr>
            </w:pPr>
            <w:r w:rsidRPr="004B7BFF">
              <w:rPr>
                <w:b/>
                <w:sz w:val="24"/>
                <w:szCs w:val="24"/>
                <w:lang w:val="en-GB"/>
              </w:rPr>
              <w:t>EXAMS</w:t>
            </w:r>
          </w:p>
          <w:p w:rsidR="008512E9" w:rsidRPr="004B7BFF" w:rsidRDefault="008512E9" w:rsidP="006763DD">
            <w:pPr>
              <w:jc w:val="both"/>
              <w:rPr>
                <w:b/>
                <w:sz w:val="24"/>
                <w:szCs w:val="24"/>
                <w:lang w:val="en-GB"/>
              </w:rPr>
            </w:pPr>
          </w:p>
          <w:p w:rsidR="008512E9" w:rsidRPr="004B7BFF" w:rsidRDefault="008512E9" w:rsidP="006763DD">
            <w:pPr>
              <w:jc w:val="both"/>
              <w:rPr>
                <w:b/>
                <w:sz w:val="24"/>
                <w:szCs w:val="24"/>
                <w:lang w:val="en-GB"/>
              </w:rPr>
            </w:pPr>
            <w:r w:rsidRPr="004B7BFF">
              <w:rPr>
                <w:b/>
                <w:sz w:val="24"/>
                <w:szCs w:val="24"/>
                <w:lang w:val="en-GB"/>
              </w:rPr>
              <w:t xml:space="preserve">Students, who are not able to reach the 25 points even not with the reset, will have a FORBIDDEN note in the system, and are not allowed to take the final exam. They may take the course next fall. </w:t>
            </w:r>
          </w:p>
          <w:p w:rsidR="008512E9" w:rsidRPr="004B7BFF" w:rsidRDefault="008512E9" w:rsidP="006763DD">
            <w:pPr>
              <w:jc w:val="both"/>
              <w:rPr>
                <w:b/>
                <w:sz w:val="24"/>
                <w:szCs w:val="24"/>
                <w:lang w:val="en-GB"/>
              </w:rPr>
            </w:pPr>
          </w:p>
          <w:p w:rsidR="008512E9" w:rsidRPr="004B7BFF" w:rsidRDefault="008512E9" w:rsidP="006763DD">
            <w:pPr>
              <w:jc w:val="both"/>
              <w:rPr>
                <w:b/>
                <w:sz w:val="24"/>
                <w:szCs w:val="24"/>
                <w:lang w:val="en-GB"/>
              </w:rPr>
            </w:pPr>
            <w:r w:rsidRPr="004B7BFF">
              <w:rPr>
                <w:b/>
                <w:sz w:val="24"/>
                <w:szCs w:val="24"/>
                <w:lang w:val="en-GB"/>
              </w:rPr>
              <w:t xml:space="preserve">Students with 25 points or more are going to write the final exam. 50 points can be got on the final exam. </w:t>
            </w:r>
          </w:p>
          <w:p w:rsidR="008512E9" w:rsidRPr="004B7BFF" w:rsidRDefault="008512E9" w:rsidP="006763DD">
            <w:pPr>
              <w:jc w:val="both"/>
              <w:rPr>
                <w:b/>
                <w:sz w:val="24"/>
                <w:szCs w:val="24"/>
                <w:lang w:val="en-GB"/>
              </w:rPr>
            </w:pPr>
          </w:p>
          <w:p w:rsidR="008512E9" w:rsidRPr="004B7BFF" w:rsidRDefault="008512E9" w:rsidP="006763DD">
            <w:pPr>
              <w:jc w:val="both"/>
              <w:rPr>
                <w:b/>
                <w:sz w:val="24"/>
                <w:szCs w:val="24"/>
                <w:lang w:val="en-GB"/>
              </w:rPr>
            </w:pPr>
            <w:r w:rsidRPr="004B7BFF">
              <w:rPr>
                <w:b/>
                <w:sz w:val="24"/>
                <w:szCs w:val="24"/>
                <w:lang w:val="en-GB"/>
              </w:rPr>
              <w:t xml:space="preserve">On the very first exam the mark is composed from 2 sources: that sum of points achieved during the academic year and the points on the final exam will be added. Unfortunately, if you fail, you will lose your points achieved in during the semester, so you have to reach the thresholds gathering your points on the exam test. </w:t>
            </w:r>
          </w:p>
          <w:p w:rsidR="008512E9" w:rsidRPr="004B7BFF" w:rsidRDefault="008512E9" w:rsidP="006763DD">
            <w:pPr>
              <w:jc w:val="both"/>
              <w:rPr>
                <w:b/>
                <w:sz w:val="24"/>
                <w:szCs w:val="24"/>
                <w:lang w:val="en-GB"/>
              </w:rPr>
            </w:pPr>
          </w:p>
          <w:p w:rsidR="008512E9" w:rsidRPr="004B7BFF" w:rsidRDefault="008512E9" w:rsidP="006763DD">
            <w:pPr>
              <w:jc w:val="both"/>
              <w:rPr>
                <w:b/>
                <w:sz w:val="24"/>
                <w:szCs w:val="24"/>
                <w:lang w:val="en-GB"/>
              </w:rPr>
            </w:pPr>
            <w:r w:rsidRPr="004B7BFF">
              <w:rPr>
                <w:b/>
                <w:sz w:val="24"/>
                <w:szCs w:val="24"/>
                <w:lang w:val="en-GB"/>
              </w:rPr>
              <w:t xml:space="preserve">Regarding to this sum, the marks: </w:t>
            </w:r>
          </w:p>
          <w:p w:rsidR="008512E9" w:rsidRPr="004B7BFF" w:rsidRDefault="008512E9" w:rsidP="006763DD">
            <w:pPr>
              <w:jc w:val="both"/>
              <w:rPr>
                <w:b/>
                <w:sz w:val="24"/>
                <w:szCs w:val="24"/>
                <w:lang w:val="en-GB"/>
              </w:rPr>
            </w:pPr>
            <w:r w:rsidRPr="004B7BFF">
              <w:rPr>
                <w:b/>
                <w:bCs/>
                <w:sz w:val="24"/>
                <w:szCs w:val="24"/>
              </w:rPr>
              <w:tab/>
              <w:t xml:space="preserve"> </w:t>
            </w:r>
            <w:proofErr w:type="gramStart"/>
            <w:r w:rsidRPr="004B7BFF">
              <w:rPr>
                <w:b/>
                <w:bCs/>
                <w:sz w:val="24"/>
                <w:szCs w:val="24"/>
              </w:rPr>
              <w:t>0  –</w:t>
            </w:r>
            <w:proofErr w:type="gramEnd"/>
            <w:r w:rsidRPr="004B7BFF">
              <w:rPr>
                <w:b/>
                <w:bCs/>
                <w:sz w:val="24"/>
                <w:szCs w:val="24"/>
              </w:rPr>
              <w:t xml:space="preserve">   59     </w:t>
            </w:r>
            <w:proofErr w:type="spellStart"/>
            <w:r w:rsidRPr="004B7BFF">
              <w:rPr>
                <w:b/>
                <w:bCs/>
                <w:sz w:val="24"/>
                <w:szCs w:val="24"/>
              </w:rPr>
              <w:t>points</w:t>
            </w:r>
            <w:proofErr w:type="spellEnd"/>
            <w:r w:rsidRPr="004B7BFF">
              <w:rPr>
                <w:b/>
                <w:bCs/>
                <w:sz w:val="24"/>
                <w:szCs w:val="24"/>
              </w:rPr>
              <w:t xml:space="preserve">     </w:t>
            </w:r>
            <w:proofErr w:type="spellStart"/>
            <w:r w:rsidRPr="004B7BFF">
              <w:rPr>
                <w:b/>
                <w:bCs/>
                <w:sz w:val="24"/>
                <w:szCs w:val="24"/>
              </w:rPr>
              <w:t>failed</w:t>
            </w:r>
            <w:proofErr w:type="spellEnd"/>
            <w:r w:rsidRPr="004B7BFF">
              <w:rPr>
                <w:b/>
                <w:bCs/>
                <w:sz w:val="24"/>
                <w:szCs w:val="24"/>
              </w:rPr>
              <w:t xml:space="preserve"> (1)</w:t>
            </w:r>
          </w:p>
          <w:p w:rsidR="008512E9" w:rsidRPr="004B7BFF" w:rsidRDefault="008512E9" w:rsidP="006763DD">
            <w:pPr>
              <w:jc w:val="both"/>
              <w:rPr>
                <w:b/>
                <w:sz w:val="24"/>
                <w:szCs w:val="24"/>
                <w:lang w:val="en-GB"/>
              </w:rPr>
            </w:pPr>
            <w:r w:rsidRPr="004B7BFF">
              <w:rPr>
                <w:b/>
                <w:bCs/>
                <w:sz w:val="24"/>
                <w:szCs w:val="24"/>
              </w:rPr>
              <w:t xml:space="preserve">           </w:t>
            </w:r>
            <w:proofErr w:type="gramStart"/>
            <w:r w:rsidRPr="004B7BFF">
              <w:rPr>
                <w:b/>
                <w:bCs/>
                <w:sz w:val="24"/>
                <w:szCs w:val="24"/>
              </w:rPr>
              <w:t>60  -</w:t>
            </w:r>
            <w:proofErr w:type="gramEnd"/>
            <w:r w:rsidRPr="004B7BFF">
              <w:rPr>
                <w:b/>
                <w:bCs/>
                <w:sz w:val="24"/>
                <w:szCs w:val="24"/>
              </w:rPr>
              <w:t xml:space="preserve">   82     </w:t>
            </w:r>
            <w:proofErr w:type="spellStart"/>
            <w:r w:rsidRPr="004B7BFF">
              <w:rPr>
                <w:b/>
                <w:bCs/>
                <w:sz w:val="24"/>
                <w:szCs w:val="24"/>
              </w:rPr>
              <w:t>points</w:t>
            </w:r>
            <w:proofErr w:type="spellEnd"/>
            <w:r w:rsidRPr="004B7BFF">
              <w:rPr>
                <w:b/>
                <w:bCs/>
                <w:sz w:val="24"/>
                <w:szCs w:val="24"/>
              </w:rPr>
              <w:t xml:space="preserve">     </w:t>
            </w:r>
            <w:proofErr w:type="spellStart"/>
            <w:r w:rsidRPr="004B7BFF">
              <w:rPr>
                <w:b/>
                <w:bCs/>
                <w:sz w:val="24"/>
                <w:szCs w:val="24"/>
              </w:rPr>
              <w:t>satisfactory</w:t>
            </w:r>
            <w:proofErr w:type="spellEnd"/>
            <w:r w:rsidRPr="004B7BFF">
              <w:rPr>
                <w:b/>
                <w:bCs/>
                <w:sz w:val="24"/>
                <w:szCs w:val="24"/>
              </w:rPr>
              <w:t xml:space="preserve"> (2)</w:t>
            </w:r>
          </w:p>
          <w:p w:rsidR="008512E9" w:rsidRPr="004B7BFF" w:rsidRDefault="008512E9" w:rsidP="006763DD">
            <w:pPr>
              <w:rPr>
                <w:b/>
                <w:bCs/>
                <w:sz w:val="24"/>
                <w:szCs w:val="24"/>
              </w:rPr>
            </w:pPr>
            <w:r w:rsidRPr="004B7BFF">
              <w:rPr>
                <w:b/>
                <w:bCs/>
                <w:sz w:val="24"/>
                <w:szCs w:val="24"/>
              </w:rPr>
              <w:t xml:space="preserve">             </w:t>
            </w:r>
            <w:proofErr w:type="gramStart"/>
            <w:r w:rsidRPr="004B7BFF">
              <w:rPr>
                <w:b/>
                <w:bCs/>
                <w:sz w:val="24"/>
                <w:szCs w:val="24"/>
              </w:rPr>
              <w:t>83  –</w:t>
            </w:r>
            <w:proofErr w:type="gramEnd"/>
            <w:r w:rsidRPr="004B7BFF">
              <w:rPr>
                <w:b/>
                <w:bCs/>
                <w:sz w:val="24"/>
                <w:szCs w:val="24"/>
              </w:rPr>
              <w:t xml:space="preserve">  104    </w:t>
            </w:r>
            <w:proofErr w:type="spellStart"/>
            <w:r w:rsidRPr="004B7BFF">
              <w:rPr>
                <w:b/>
                <w:bCs/>
                <w:sz w:val="24"/>
                <w:szCs w:val="24"/>
              </w:rPr>
              <w:t>points</w:t>
            </w:r>
            <w:proofErr w:type="spellEnd"/>
            <w:r w:rsidRPr="004B7BFF">
              <w:rPr>
                <w:b/>
                <w:bCs/>
                <w:sz w:val="24"/>
                <w:szCs w:val="24"/>
              </w:rPr>
              <w:t xml:space="preserve">     </w:t>
            </w:r>
            <w:proofErr w:type="spellStart"/>
            <w:r w:rsidRPr="004B7BFF">
              <w:rPr>
                <w:b/>
                <w:bCs/>
                <w:sz w:val="24"/>
                <w:szCs w:val="24"/>
              </w:rPr>
              <w:t>average</w:t>
            </w:r>
            <w:proofErr w:type="spellEnd"/>
            <w:r w:rsidRPr="004B7BFF">
              <w:rPr>
                <w:b/>
                <w:bCs/>
                <w:sz w:val="24"/>
                <w:szCs w:val="24"/>
              </w:rPr>
              <w:t xml:space="preserve"> (3)</w:t>
            </w:r>
          </w:p>
          <w:p w:rsidR="008512E9" w:rsidRPr="004B7BFF" w:rsidRDefault="008512E9" w:rsidP="006763DD">
            <w:pPr>
              <w:rPr>
                <w:b/>
                <w:bCs/>
                <w:sz w:val="24"/>
                <w:szCs w:val="24"/>
              </w:rPr>
            </w:pPr>
            <w:r w:rsidRPr="004B7BFF">
              <w:rPr>
                <w:b/>
                <w:bCs/>
                <w:sz w:val="24"/>
                <w:szCs w:val="24"/>
              </w:rPr>
              <w:t xml:space="preserve">            105 – </w:t>
            </w:r>
            <w:proofErr w:type="gramStart"/>
            <w:r w:rsidRPr="004B7BFF">
              <w:rPr>
                <w:b/>
                <w:bCs/>
                <w:sz w:val="24"/>
                <w:szCs w:val="24"/>
              </w:rPr>
              <w:t xml:space="preserve">127    </w:t>
            </w:r>
            <w:proofErr w:type="spellStart"/>
            <w:r w:rsidRPr="004B7BFF">
              <w:rPr>
                <w:b/>
                <w:bCs/>
                <w:sz w:val="24"/>
                <w:szCs w:val="24"/>
              </w:rPr>
              <w:t>points</w:t>
            </w:r>
            <w:proofErr w:type="spellEnd"/>
            <w:proofErr w:type="gramEnd"/>
            <w:r w:rsidRPr="004B7BFF">
              <w:rPr>
                <w:b/>
                <w:bCs/>
                <w:sz w:val="24"/>
                <w:szCs w:val="24"/>
              </w:rPr>
              <w:t xml:space="preserve">     </w:t>
            </w:r>
            <w:proofErr w:type="spellStart"/>
            <w:r w:rsidRPr="004B7BFF">
              <w:rPr>
                <w:b/>
                <w:bCs/>
                <w:sz w:val="24"/>
                <w:szCs w:val="24"/>
              </w:rPr>
              <w:t>good</w:t>
            </w:r>
            <w:proofErr w:type="spellEnd"/>
            <w:r w:rsidRPr="004B7BFF">
              <w:rPr>
                <w:b/>
                <w:bCs/>
                <w:sz w:val="24"/>
                <w:szCs w:val="24"/>
              </w:rPr>
              <w:t xml:space="preserve"> (4)</w:t>
            </w:r>
          </w:p>
          <w:p w:rsidR="008512E9" w:rsidRPr="004B7BFF" w:rsidRDefault="008512E9" w:rsidP="006763DD">
            <w:pPr>
              <w:rPr>
                <w:b/>
                <w:bCs/>
                <w:sz w:val="24"/>
                <w:szCs w:val="24"/>
              </w:rPr>
            </w:pPr>
            <w:r w:rsidRPr="004B7BFF">
              <w:rPr>
                <w:b/>
                <w:bCs/>
                <w:sz w:val="24"/>
                <w:szCs w:val="24"/>
              </w:rPr>
              <w:t xml:space="preserve">            128 </w:t>
            </w:r>
            <w:proofErr w:type="gramStart"/>
            <w:r w:rsidRPr="004B7BFF">
              <w:rPr>
                <w:b/>
                <w:bCs/>
                <w:sz w:val="24"/>
                <w:szCs w:val="24"/>
              </w:rPr>
              <w:t>-  150</w:t>
            </w:r>
            <w:proofErr w:type="gramEnd"/>
            <w:r w:rsidRPr="004B7BFF">
              <w:rPr>
                <w:b/>
                <w:bCs/>
                <w:sz w:val="24"/>
                <w:szCs w:val="24"/>
              </w:rPr>
              <w:t xml:space="preserve">    </w:t>
            </w:r>
            <w:proofErr w:type="spellStart"/>
            <w:r w:rsidRPr="004B7BFF">
              <w:rPr>
                <w:b/>
                <w:bCs/>
                <w:sz w:val="24"/>
                <w:szCs w:val="24"/>
              </w:rPr>
              <w:t>points</w:t>
            </w:r>
            <w:proofErr w:type="spellEnd"/>
            <w:r w:rsidRPr="004B7BFF">
              <w:rPr>
                <w:b/>
                <w:bCs/>
                <w:sz w:val="24"/>
                <w:szCs w:val="24"/>
              </w:rPr>
              <w:t xml:space="preserve">    </w:t>
            </w:r>
            <w:proofErr w:type="spellStart"/>
            <w:r w:rsidRPr="004B7BFF">
              <w:rPr>
                <w:b/>
                <w:bCs/>
                <w:sz w:val="24"/>
                <w:szCs w:val="24"/>
              </w:rPr>
              <w:t>excellent</w:t>
            </w:r>
            <w:proofErr w:type="spellEnd"/>
            <w:r w:rsidRPr="004B7BFF">
              <w:rPr>
                <w:b/>
                <w:bCs/>
                <w:sz w:val="24"/>
                <w:szCs w:val="24"/>
              </w:rPr>
              <w:t xml:space="preserve"> (5)</w:t>
            </w:r>
          </w:p>
          <w:p w:rsidR="008512E9" w:rsidRPr="004B7BFF" w:rsidRDefault="008512E9" w:rsidP="006763DD">
            <w:pPr>
              <w:rPr>
                <w:b/>
                <w:bCs/>
                <w:sz w:val="24"/>
                <w:szCs w:val="24"/>
              </w:rPr>
            </w:pPr>
          </w:p>
          <w:p w:rsidR="008512E9" w:rsidRPr="004B7BFF" w:rsidRDefault="008512E9" w:rsidP="006763DD">
            <w:pPr>
              <w:rPr>
                <w:b/>
                <w:bCs/>
                <w:sz w:val="24"/>
                <w:szCs w:val="24"/>
              </w:rPr>
            </w:pPr>
          </w:p>
          <w:p w:rsidR="008512E9" w:rsidRPr="004B7BFF" w:rsidRDefault="008512E9" w:rsidP="006763DD">
            <w:pPr>
              <w:rPr>
                <w:b/>
                <w:bCs/>
                <w:sz w:val="24"/>
                <w:szCs w:val="24"/>
              </w:rPr>
            </w:pPr>
          </w:p>
          <w:p w:rsidR="008512E9" w:rsidRPr="004B7BFF" w:rsidRDefault="008512E9" w:rsidP="006763DD">
            <w:pPr>
              <w:rPr>
                <w:b/>
                <w:bCs/>
                <w:sz w:val="24"/>
                <w:szCs w:val="24"/>
              </w:rPr>
            </w:pPr>
          </w:p>
          <w:p w:rsidR="008512E9" w:rsidRPr="004B7BFF" w:rsidRDefault="008512E9" w:rsidP="006763DD">
            <w:pPr>
              <w:rPr>
                <w:b/>
                <w:bCs/>
                <w:sz w:val="24"/>
                <w:szCs w:val="24"/>
              </w:rPr>
            </w:pPr>
            <w:proofErr w:type="gramStart"/>
            <w:r w:rsidRPr="004B7BFF">
              <w:rPr>
                <w:b/>
                <w:bCs/>
                <w:sz w:val="24"/>
                <w:szCs w:val="24"/>
              </w:rPr>
              <w:t>p            128</w:t>
            </w:r>
            <w:proofErr w:type="gramEnd"/>
            <w:r w:rsidRPr="004B7BFF">
              <w:rPr>
                <w:sz w:val="24"/>
                <w:szCs w:val="24"/>
              </w:rPr>
              <w:t xml:space="preserve"> </w:t>
            </w:r>
            <w:r w:rsidRPr="004B7BFF">
              <w:rPr>
                <w:b/>
                <w:bCs/>
                <w:sz w:val="24"/>
                <w:szCs w:val="24"/>
              </w:rPr>
              <w:t xml:space="preserve">-  150 </w:t>
            </w:r>
            <w:proofErr w:type="spellStart"/>
            <w:r w:rsidRPr="004B7BFF">
              <w:rPr>
                <w:b/>
                <w:bCs/>
                <w:sz w:val="24"/>
                <w:szCs w:val="24"/>
              </w:rPr>
              <w:t>points</w:t>
            </w:r>
            <w:proofErr w:type="spellEnd"/>
            <w:r w:rsidRPr="004B7BFF">
              <w:rPr>
                <w:b/>
                <w:bCs/>
                <w:sz w:val="24"/>
                <w:szCs w:val="24"/>
              </w:rPr>
              <w:t xml:space="preserve">     </w:t>
            </w:r>
            <w:proofErr w:type="spellStart"/>
            <w:r w:rsidRPr="004B7BFF">
              <w:rPr>
                <w:b/>
                <w:bCs/>
                <w:sz w:val="24"/>
                <w:szCs w:val="24"/>
              </w:rPr>
              <w:t>excellent</w:t>
            </w:r>
            <w:proofErr w:type="spellEnd"/>
            <w:r w:rsidRPr="004B7BFF">
              <w:rPr>
                <w:b/>
                <w:bCs/>
                <w:sz w:val="24"/>
                <w:szCs w:val="24"/>
              </w:rPr>
              <w:t xml:space="preserve"> (5)</w:t>
            </w:r>
          </w:p>
          <w:p w:rsidR="008512E9" w:rsidRPr="004B7BFF" w:rsidRDefault="008512E9" w:rsidP="006763DD">
            <w:pPr>
              <w:jc w:val="both"/>
              <w:rPr>
                <w:b/>
                <w:sz w:val="24"/>
                <w:szCs w:val="24"/>
                <w:lang w:val="en-GB"/>
              </w:rPr>
            </w:pPr>
          </w:p>
          <w:p w:rsidR="008512E9" w:rsidRPr="004B7BFF" w:rsidRDefault="008512E9" w:rsidP="006763DD">
            <w:pPr>
              <w:jc w:val="both"/>
              <w:rPr>
                <w:sz w:val="24"/>
                <w:szCs w:val="24"/>
                <w:lang w:val="en-GB"/>
              </w:rPr>
            </w:pPr>
            <w:r w:rsidRPr="004B7BFF">
              <w:rPr>
                <w:sz w:val="24"/>
                <w:szCs w:val="24"/>
                <w:lang w:val="en-GB"/>
              </w:rPr>
              <w:t xml:space="preserve">However, if the </w:t>
            </w:r>
            <w:proofErr w:type="gramStart"/>
            <w:r w:rsidRPr="004B7BFF">
              <w:rPr>
                <w:sz w:val="24"/>
                <w:szCs w:val="24"/>
                <w:lang w:val="en-GB"/>
              </w:rPr>
              <w:t>student fail</w:t>
            </w:r>
            <w:proofErr w:type="gramEnd"/>
            <w:r w:rsidRPr="004B7BFF">
              <w:rPr>
                <w:sz w:val="24"/>
                <w:szCs w:val="24"/>
                <w:lang w:val="en-GB"/>
              </w:rPr>
              <w:t xml:space="preserve">, the points gathered during the academic year are lost. In that case she/he must retake the final exam, and must achieve 40% exclusively from the final exam for a satisfactory mark.  (So no points will be added to the result of the final, the corresponding percentages of the maximum 50 points will define the mark)  </w:t>
            </w:r>
          </w:p>
          <w:p w:rsidR="008512E9" w:rsidRPr="004B7BFF" w:rsidRDefault="008512E9" w:rsidP="006763DD">
            <w:pPr>
              <w:ind w:right="213"/>
              <w:jc w:val="both"/>
              <w:rPr>
                <w:b/>
                <w:bCs/>
                <w:sz w:val="24"/>
                <w:szCs w:val="24"/>
              </w:rPr>
            </w:pPr>
            <w:r w:rsidRPr="004B7BFF">
              <w:rPr>
                <w:sz w:val="24"/>
                <w:szCs w:val="24"/>
                <w:lang w:val="en-GB"/>
              </w:rPr>
              <w:br w:type="page"/>
            </w:r>
          </w:p>
          <w:p w:rsidR="008512E9" w:rsidRPr="004B7BFF" w:rsidRDefault="008512E9" w:rsidP="000D539F">
            <w:pPr>
              <w:ind w:right="213"/>
              <w:jc w:val="both"/>
              <w:rPr>
                <w:b/>
                <w:bCs/>
                <w:sz w:val="24"/>
                <w:szCs w:val="24"/>
              </w:rPr>
            </w:pPr>
          </w:p>
          <w:p w:rsidR="008512E9" w:rsidRPr="004B7BFF" w:rsidRDefault="008512E9" w:rsidP="000D539F">
            <w:pPr>
              <w:ind w:right="213"/>
              <w:jc w:val="both"/>
              <w:rPr>
                <w:b/>
                <w:bCs/>
                <w:sz w:val="24"/>
                <w:szCs w:val="24"/>
              </w:rPr>
            </w:pPr>
          </w:p>
          <w:p w:rsidR="008512E9" w:rsidRPr="004B7BFF" w:rsidRDefault="008512E9" w:rsidP="000D539F">
            <w:pPr>
              <w:ind w:right="213"/>
              <w:jc w:val="both"/>
              <w:rPr>
                <w:b/>
                <w:bCs/>
                <w:sz w:val="24"/>
                <w:szCs w:val="24"/>
              </w:rPr>
            </w:pPr>
            <w:r w:rsidRPr="004B7BFF">
              <w:rPr>
                <w:b/>
                <w:bCs/>
                <w:sz w:val="24"/>
                <w:szCs w:val="24"/>
              </w:rPr>
              <w:t>Félévközi követelmények:</w:t>
            </w:r>
          </w:p>
          <w:p w:rsidR="008512E9" w:rsidRPr="004B7BFF" w:rsidRDefault="008512E9" w:rsidP="000D539F">
            <w:pPr>
              <w:ind w:right="213"/>
              <w:jc w:val="both"/>
              <w:rPr>
                <w:b/>
                <w:bCs/>
                <w:sz w:val="24"/>
                <w:szCs w:val="24"/>
                <w:u w:val="single"/>
              </w:rPr>
            </w:pPr>
          </w:p>
          <w:p w:rsidR="008512E9" w:rsidRPr="004B7BFF" w:rsidRDefault="008512E9" w:rsidP="000D539F">
            <w:pPr>
              <w:ind w:right="213"/>
              <w:jc w:val="both"/>
              <w:rPr>
                <w:b/>
                <w:bCs/>
                <w:sz w:val="24"/>
                <w:szCs w:val="24"/>
              </w:rPr>
            </w:pPr>
            <w:r w:rsidRPr="004B7BFF">
              <w:rPr>
                <w:b/>
                <w:bCs/>
                <w:sz w:val="24"/>
                <w:szCs w:val="24"/>
                <w:u w:val="single"/>
              </w:rPr>
              <w:t>Konzultáció</w:t>
            </w:r>
            <w:proofErr w:type="gramStart"/>
            <w:r w:rsidRPr="004B7BFF">
              <w:rPr>
                <w:b/>
                <w:bCs/>
                <w:sz w:val="24"/>
                <w:szCs w:val="24"/>
              </w:rPr>
              <w:t>:                 Az</w:t>
            </w:r>
            <w:proofErr w:type="gramEnd"/>
            <w:r w:rsidRPr="004B7BFF">
              <w:rPr>
                <w:b/>
                <w:bCs/>
                <w:sz w:val="24"/>
                <w:szCs w:val="24"/>
              </w:rPr>
              <w:t xml:space="preserve"> évfolyam zárthelyit megelőző utolsó előadáson.</w:t>
            </w:r>
          </w:p>
          <w:p w:rsidR="008512E9" w:rsidRPr="004B7BFF" w:rsidRDefault="008512E9" w:rsidP="000D539F">
            <w:pPr>
              <w:ind w:right="213"/>
              <w:jc w:val="both"/>
              <w:rPr>
                <w:b/>
                <w:bCs/>
                <w:sz w:val="24"/>
                <w:szCs w:val="24"/>
                <w:vertAlign w:val="superscript"/>
              </w:rPr>
            </w:pPr>
            <w:r w:rsidRPr="004B7BFF">
              <w:rPr>
                <w:b/>
                <w:bCs/>
                <w:sz w:val="24"/>
                <w:szCs w:val="24"/>
                <w:u w:val="single"/>
              </w:rPr>
              <w:t>I. évfolyam zárthelyi</w:t>
            </w:r>
            <w:proofErr w:type="gramStart"/>
            <w:r w:rsidRPr="004B7BFF">
              <w:rPr>
                <w:b/>
                <w:bCs/>
                <w:sz w:val="24"/>
                <w:szCs w:val="24"/>
              </w:rPr>
              <w:t>:        2012.</w:t>
            </w:r>
            <w:proofErr w:type="gramEnd"/>
            <w:r w:rsidRPr="004B7BFF">
              <w:rPr>
                <w:b/>
                <w:bCs/>
                <w:sz w:val="24"/>
                <w:szCs w:val="24"/>
              </w:rPr>
              <w:t xml:space="preserve"> március 30. (péntek) </w:t>
            </w:r>
            <w:r w:rsidRPr="004B7BFF">
              <w:rPr>
                <w:b/>
                <w:bCs/>
                <w:i/>
                <w:sz w:val="24"/>
                <w:szCs w:val="24"/>
              </w:rPr>
              <w:t>(</w:t>
            </w:r>
            <w:r w:rsidRPr="004B7BFF">
              <w:rPr>
                <w:bCs/>
                <w:i/>
                <w:sz w:val="24"/>
                <w:szCs w:val="24"/>
              </w:rPr>
              <w:t>előadáson</w:t>
            </w:r>
            <w:r w:rsidRPr="004B7BFF">
              <w:rPr>
                <w:b/>
                <w:bCs/>
                <w:i/>
                <w:sz w:val="24"/>
                <w:szCs w:val="24"/>
              </w:rPr>
              <w:t>)</w:t>
            </w:r>
          </w:p>
          <w:p w:rsidR="008512E9" w:rsidRPr="004B7BFF" w:rsidRDefault="008512E9" w:rsidP="000D539F">
            <w:pPr>
              <w:ind w:right="213"/>
              <w:jc w:val="both"/>
              <w:rPr>
                <w:b/>
                <w:bCs/>
                <w:sz w:val="24"/>
                <w:szCs w:val="24"/>
              </w:rPr>
            </w:pPr>
            <w:r w:rsidRPr="004B7BFF">
              <w:rPr>
                <w:b/>
                <w:bCs/>
                <w:sz w:val="24"/>
                <w:szCs w:val="24"/>
                <w:u w:val="single"/>
              </w:rPr>
              <w:t>II. évfolyam zárthelyi</w:t>
            </w:r>
            <w:proofErr w:type="gramStart"/>
            <w:r w:rsidRPr="004B7BFF">
              <w:rPr>
                <w:b/>
                <w:bCs/>
                <w:sz w:val="24"/>
                <w:szCs w:val="24"/>
              </w:rPr>
              <w:t>:      2012.</w:t>
            </w:r>
            <w:proofErr w:type="gramEnd"/>
            <w:r w:rsidRPr="004B7BFF">
              <w:rPr>
                <w:b/>
                <w:bCs/>
                <w:sz w:val="24"/>
                <w:szCs w:val="24"/>
              </w:rPr>
              <w:t xml:space="preserve"> május 11. (péntek) </w:t>
            </w:r>
            <w:r w:rsidRPr="004B7BFF">
              <w:rPr>
                <w:b/>
                <w:bCs/>
                <w:i/>
                <w:sz w:val="24"/>
                <w:szCs w:val="24"/>
              </w:rPr>
              <w:t>(</w:t>
            </w:r>
            <w:r w:rsidRPr="004B7BFF">
              <w:rPr>
                <w:bCs/>
                <w:i/>
                <w:sz w:val="24"/>
                <w:szCs w:val="24"/>
              </w:rPr>
              <w:t>előadáson</w:t>
            </w:r>
            <w:r w:rsidRPr="004B7BFF">
              <w:rPr>
                <w:b/>
                <w:bCs/>
                <w:i/>
                <w:sz w:val="24"/>
                <w:szCs w:val="24"/>
              </w:rPr>
              <w:t>)</w:t>
            </w:r>
          </w:p>
          <w:p w:rsidR="008512E9" w:rsidRPr="004B7BFF" w:rsidRDefault="008512E9" w:rsidP="000D539F">
            <w:pPr>
              <w:ind w:right="213"/>
              <w:jc w:val="both"/>
              <w:rPr>
                <w:bCs/>
                <w:i/>
                <w:sz w:val="24"/>
                <w:szCs w:val="24"/>
              </w:rPr>
            </w:pPr>
            <w:r w:rsidRPr="004B7BFF">
              <w:rPr>
                <w:b/>
                <w:bCs/>
                <w:sz w:val="24"/>
                <w:szCs w:val="24"/>
                <w:u w:val="single"/>
              </w:rPr>
              <w:t>Javító, pótló zárthelyi</w:t>
            </w:r>
            <w:proofErr w:type="gramStart"/>
            <w:r w:rsidRPr="004B7BFF">
              <w:rPr>
                <w:b/>
                <w:bCs/>
                <w:sz w:val="24"/>
                <w:szCs w:val="24"/>
              </w:rPr>
              <w:t>:      2012.</w:t>
            </w:r>
            <w:proofErr w:type="gramEnd"/>
            <w:r w:rsidRPr="004B7BFF">
              <w:rPr>
                <w:b/>
                <w:bCs/>
                <w:sz w:val="24"/>
                <w:szCs w:val="24"/>
              </w:rPr>
              <w:t xml:space="preserve"> május 18. (péntek) </w:t>
            </w:r>
            <w:r w:rsidRPr="004B7BFF">
              <w:rPr>
                <w:bCs/>
                <w:i/>
                <w:sz w:val="24"/>
                <w:szCs w:val="24"/>
              </w:rPr>
              <w:t>(előadáson)</w:t>
            </w:r>
          </w:p>
          <w:p w:rsidR="008512E9" w:rsidRPr="004B7BFF" w:rsidRDefault="008512E9" w:rsidP="000D539F">
            <w:pPr>
              <w:ind w:right="213"/>
              <w:jc w:val="both"/>
              <w:rPr>
                <w:bCs/>
                <w:i/>
                <w:sz w:val="24"/>
                <w:szCs w:val="24"/>
              </w:rPr>
            </w:pPr>
          </w:p>
          <w:p w:rsidR="008512E9" w:rsidRPr="004B7BFF" w:rsidRDefault="008512E9" w:rsidP="000D539F">
            <w:pPr>
              <w:ind w:right="213"/>
              <w:rPr>
                <w:sz w:val="24"/>
                <w:szCs w:val="24"/>
              </w:rPr>
            </w:pPr>
            <w:r w:rsidRPr="004B7BFF">
              <w:rPr>
                <w:sz w:val="24"/>
                <w:szCs w:val="24"/>
              </w:rPr>
              <w:t xml:space="preserve">A foglalkozásokon való részvételt a TVSZ 6.§ (1)-(6) pontja szabályozza. </w:t>
            </w:r>
          </w:p>
          <w:p w:rsidR="008512E9" w:rsidRPr="004B7BFF" w:rsidRDefault="008512E9" w:rsidP="000D539F">
            <w:pPr>
              <w:ind w:right="213"/>
              <w:jc w:val="both"/>
              <w:rPr>
                <w:b/>
                <w:i/>
                <w:iCs/>
                <w:sz w:val="24"/>
                <w:szCs w:val="24"/>
                <w:u w:val="single"/>
              </w:rPr>
            </w:pPr>
          </w:p>
          <w:p w:rsidR="008512E9" w:rsidRPr="004B7BFF" w:rsidRDefault="008512E9" w:rsidP="000D539F">
            <w:pPr>
              <w:ind w:right="213"/>
              <w:jc w:val="both"/>
              <w:rPr>
                <w:b/>
                <w:i/>
                <w:iCs/>
                <w:sz w:val="24"/>
                <w:szCs w:val="24"/>
                <w:u w:val="single"/>
              </w:rPr>
            </w:pPr>
            <w:r w:rsidRPr="004B7BFF">
              <w:rPr>
                <w:b/>
                <w:i/>
                <w:iCs/>
                <w:sz w:val="24"/>
                <w:szCs w:val="24"/>
                <w:u w:val="single"/>
              </w:rPr>
              <w:t>Az értékelés, a lebonyolítás, a pótlás módja, a jegy kialakításának szempontjai</w:t>
            </w:r>
          </w:p>
          <w:p w:rsidR="008512E9" w:rsidRPr="004B7BFF" w:rsidRDefault="008512E9" w:rsidP="000D539F">
            <w:pPr>
              <w:ind w:right="213"/>
              <w:jc w:val="both"/>
              <w:rPr>
                <w:i/>
                <w:iCs/>
                <w:sz w:val="24"/>
                <w:szCs w:val="24"/>
              </w:rPr>
            </w:pPr>
          </w:p>
          <w:p w:rsidR="008512E9" w:rsidRPr="004B7BFF" w:rsidRDefault="008512E9" w:rsidP="000D539F">
            <w:pPr>
              <w:ind w:right="213"/>
              <w:jc w:val="both"/>
              <w:rPr>
                <w:sz w:val="24"/>
                <w:szCs w:val="24"/>
              </w:rPr>
            </w:pPr>
            <w:r w:rsidRPr="004B7BFF">
              <w:rPr>
                <w:sz w:val="24"/>
                <w:szCs w:val="24"/>
              </w:rPr>
              <w:t xml:space="preserve">A félév </w:t>
            </w:r>
            <w:proofErr w:type="gramStart"/>
            <w:r w:rsidRPr="004B7BFF">
              <w:rPr>
                <w:sz w:val="24"/>
                <w:szCs w:val="24"/>
              </w:rPr>
              <w:t>során</w:t>
            </w:r>
            <w:proofErr w:type="gramEnd"/>
            <w:r w:rsidRPr="004B7BFF">
              <w:rPr>
                <w:sz w:val="24"/>
                <w:szCs w:val="24"/>
              </w:rPr>
              <w:t xml:space="preserve"> a </w:t>
            </w:r>
            <w:r w:rsidRPr="004B7BFF">
              <w:rPr>
                <w:b/>
                <w:bCs/>
                <w:sz w:val="24"/>
                <w:szCs w:val="24"/>
              </w:rPr>
              <w:t xml:space="preserve">gyakorlatokon 10 alkalommal </w:t>
            </w:r>
            <w:proofErr w:type="spellStart"/>
            <w:r w:rsidRPr="004B7BFF">
              <w:rPr>
                <w:b/>
                <w:bCs/>
                <w:sz w:val="24"/>
                <w:szCs w:val="24"/>
              </w:rPr>
              <w:t>röpzárthelyi</w:t>
            </w:r>
            <w:proofErr w:type="spellEnd"/>
            <w:r w:rsidRPr="004B7BFF">
              <w:rPr>
                <w:b/>
                <w:bCs/>
                <w:sz w:val="24"/>
                <w:szCs w:val="24"/>
              </w:rPr>
              <w:t xml:space="preserve"> szerepel</w:t>
            </w:r>
            <w:r w:rsidRPr="004B7BFF">
              <w:rPr>
                <w:sz w:val="24"/>
                <w:szCs w:val="24"/>
              </w:rPr>
              <w:t xml:space="preserve">, ezeken az aktuális gyakorlathoz kapcsolódó - az előadáson elhangzott- egy definíció, vagy egy tétel kimondása, esetlegesen az előző gyakorlaton szerepelt egyszerű feladat számonkérésére kerül sor. </w:t>
            </w:r>
            <w:r w:rsidRPr="004B7BFF">
              <w:rPr>
                <w:b/>
                <w:bCs/>
                <w:sz w:val="24"/>
                <w:szCs w:val="24"/>
              </w:rPr>
              <w:t>Az elérhető pontszán 10*1 = 10 pont.</w:t>
            </w:r>
          </w:p>
          <w:p w:rsidR="008512E9" w:rsidRPr="004B7BFF" w:rsidRDefault="008512E9" w:rsidP="000D539F">
            <w:pPr>
              <w:ind w:right="213"/>
              <w:jc w:val="both"/>
              <w:rPr>
                <w:sz w:val="24"/>
                <w:szCs w:val="24"/>
              </w:rPr>
            </w:pPr>
          </w:p>
          <w:p w:rsidR="008512E9" w:rsidRPr="004B7BFF" w:rsidRDefault="008512E9" w:rsidP="000D539F">
            <w:pPr>
              <w:ind w:right="213"/>
              <w:jc w:val="both"/>
              <w:rPr>
                <w:b/>
                <w:bCs/>
                <w:sz w:val="24"/>
                <w:szCs w:val="24"/>
              </w:rPr>
            </w:pPr>
            <w:r w:rsidRPr="004B7BFF">
              <w:rPr>
                <w:sz w:val="24"/>
                <w:szCs w:val="24"/>
              </w:rPr>
              <w:t xml:space="preserve">Az évfolyam zárthelyi pótlására betegség, sportversenyen való részvétel esetén van lehetőség, de </w:t>
            </w:r>
            <w:r w:rsidRPr="004B7BFF">
              <w:rPr>
                <w:b/>
                <w:bCs/>
                <w:sz w:val="24"/>
                <w:szCs w:val="24"/>
              </w:rPr>
              <w:t>csak az egyik pótolható!</w:t>
            </w:r>
          </w:p>
          <w:p w:rsidR="008512E9" w:rsidRPr="004B7BFF" w:rsidRDefault="008512E9" w:rsidP="000D539F">
            <w:pPr>
              <w:ind w:right="213"/>
              <w:jc w:val="both"/>
              <w:rPr>
                <w:sz w:val="24"/>
                <w:szCs w:val="24"/>
              </w:rPr>
            </w:pPr>
            <w:r w:rsidRPr="004B7BFF">
              <w:rPr>
                <w:sz w:val="24"/>
                <w:szCs w:val="24"/>
              </w:rPr>
              <w:t xml:space="preserve">Az a hallgató, aki egyik évfolyam-zárthelyit sem írja meg az előírt időben vagy a 10 </w:t>
            </w:r>
            <w:proofErr w:type="spellStart"/>
            <w:r w:rsidRPr="004B7BFF">
              <w:rPr>
                <w:sz w:val="24"/>
                <w:szCs w:val="24"/>
              </w:rPr>
              <w:t>röpzárthelyi</w:t>
            </w:r>
            <w:proofErr w:type="spellEnd"/>
            <w:r w:rsidRPr="004B7BFF">
              <w:rPr>
                <w:sz w:val="24"/>
                <w:szCs w:val="24"/>
              </w:rPr>
              <w:t xml:space="preserve"> közül legalább 4-et nem ír meg, </w:t>
            </w:r>
            <w:r w:rsidRPr="004B7BFF">
              <w:rPr>
                <w:b/>
                <w:bCs/>
                <w:sz w:val="24"/>
                <w:szCs w:val="24"/>
              </w:rPr>
              <w:t>letiltást</w:t>
            </w:r>
            <w:r w:rsidRPr="004B7BFF">
              <w:rPr>
                <w:sz w:val="24"/>
                <w:szCs w:val="24"/>
              </w:rPr>
              <w:t xml:space="preserve"> kap, amely nem pótolható.</w:t>
            </w:r>
          </w:p>
          <w:p w:rsidR="008512E9" w:rsidRPr="004B7BFF" w:rsidRDefault="008512E9" w:rsidP="000D539F">
            <w:pPr>
              <w:ind w:right="213"/>
              <w:jc w:val="both"/>
              <w:rPr>
                <w:sz w:val="24"/>
                <w:szCs w:val="24"/>
              </w:rPr>
            </w:pPr>
          </w:p>
          <w:p w:rsidR="008512E9" w:rsidRPr="004B7BFF" w:rsidRDefault="008512E9" w:rsidP="000D539F">
            <w:pPr>
              <w:ind w:right="213"/>
              <w:jc w:val="both"/>
              <w:rPr>
                <w:sz w:val="24"/>
                <w:szCs w:val="24"/>
              </w:rPr>
            </w:pPr>
            <w:r w:rsidRPr="004B7BFF">
              <w:rPr>
                <w:b/>
                <w:bCs/>
                <w:sz w:val="24"/>
                <w:szCs w:val="24"/>
                <w:u w:val="single"/>
              </w:rPr>
              <w:t>A pótlás módja</w:t>
            </w:r>
            <w:r w:rsidRPr="004B7BFF">
              <w:rPr>
                <w:sz w:val="24"/>
                <w:szCs w:val="24"/>
              </w:rPr>
              <w:t xml:space="preserve">: </w:t>
            </w:r>
          </w:p>
          <w:p w:rsidR="008512E9" w:rsidRPr="004B7BFF" w:rsidRDefault="008512E9" w:rsidP="000D539F">
            <w:pPr>
              <w:ind w:right="213"/>
              <w:jc w:val="both"/>
              <w:rPr>
                <w:sz w:val="24"/>
                <w:szCs w:val="24"/>
              </w:rPr>
            </w:pPr>
            <w:r w:rsidRPr="004B7BFF">
              <w:rPr>
                <w:sz w:val="24"/>
                <w:szCs w:val="24"/>
              </w:rPr>
              <w:t xml:space="preserve">Az egyik évfolyam zárhelyi kizárólag orvosi igazolás, vagy sportversenyre szóló hivatalos kikérő ellenében pótolható a </w:t>
            </w:r>
            <w:r w:rsidRPr="004B7BFF">
              <w:rPr>
                <w:b/>
                <w:bCs/>
                <w:sz w:val="24"/>
                <w:szCs w:val="24"/>
              </w:rPr>
              <w:t>2012. május 18</w:t>
            </w:r>
            <w:r w:rsidRPr="004B7BFF">
              <w:rPr>
                <w:sz w:val="24"/>
                <w:szCs w:val="24"/>
              </w:rPr>
              <w:t>-án.</w:t>
            </w:r>
          </w:p>
          <w:p w:rsidR="008512E9" w:rsidRPr="004B7BFF" w:rsidRDefault="008512E9" w:rsidP="000D539F">
            <w:pPr>
              <w:ind w:right="213"/>
              <w:jc w:val="both"/>
              <w:rPr>
                <w:sz w:val="24"/>
                <w:szCs w:val="24"/>
              </w:rPr>
            </w:pPr>
          </w:p>
          <w:p w:rsidR="008512E9" w:rsidRPr="004B7BFF" w:rsidRDefault="008512E9" w:rsidP="000D539F">
            <w:pPr>
              <w:ind w:right="213"/>
              <w:jc w:val="both"/>
              <w:rPr>
                <w:b/>
                <w:bCs/>
                <w:sz w:val="24"/>
                <w:szCs w:val="24"/>
              </w:rPr>
            </w:pPr>
            <w:r w:rsidRPr="004B7BFF">
              <w:rPr>
                <w:b/>
                <w:bCs/>
                <w:sz w:val="24"/>
                <w:szCs w:val="24"/>
                <w:u w:val="single"/>
              </w:rPr>
              <w:t>A javítás lehetősége</w:t>
            </w:r>
            <w:r w:rsidRPr="004B7BFF">
              <w:rPr>
                <w:b/>
                <w:bCs/>
                <w:sz w:val="24"/>
                <w:szCs w:val="24"/>
              </w:rPr>
              <w:t>:</w:t>
            </w:r>
          </w:p>
          <w:p w:rsidR="008512E9" w:rsidRPr="004B7BFF" w:rsidRDefault="008512E9" w:rsidP="000D539F">
            <w:pPr>
              <w:ind w:right="213"/>
              <w:jc w:val="both"/>
              <w:rPr>
                <w:sz w:val="24"/>
                <w:szCs w:val="24"/>
              </w:rPr>
            </w:pPr>
            <w:r w:rsidRPr="004B7BFF">
              <w:rPr>
                <w:sz w:val="24"/>
                <w:szCs w:val="24"/>
              </w:rPr>
              <w:t xml:space="preserve">Aki mindkét évfolyam-zárthelyit az előírt időben megírta, a rosszabbikat </w:t>
            </w:r>
            <w:r w:rsidRPr="004B7BFF">
              <w:rPr>
                <w:b/>
                <w:bCs/>
                <w:sz w:val="24"/>
                <w:szCs w:val="24"/>
              </w:rPr>
              <w:t>2012. május 18</w:t>
            </w:r>
            <w:r w:rsidRPr="004B7BFF">
              <w:rPr>
                <w:sz w:val="24"/>
                <w:szCs w:val="24"/>
              </w:rPr>
              <w:t xml:space="preserve">-án javíthatja. </w:t>
            </w:r>
            <w:r w:rsidRPr="004B7BFF">
              <w:rPr>
                <w:i/>
                <w:sz w:val="24"/>
                <w:szCs w:val="24"/>
              </w:rPr>
              <w:t xml:space="preserve">Az </w:t>
            </w:r>
            <w:proofErr w:type="spellStart"/>
            <w:r w:rsidRPr="004B7BFF">
              <w:rPr>
                <w:i/>
                <w:sz w:val="24"/>
                <w:szCs w:val="24"/>
              </w:rPr>
              <w:t>összpontszámba</w:t>
            </w:r>
            <w:proofErr w:type="spellEnd"/>
            <w:r w:rsidRPr="004B7BFF">
              <w:rPr>
                <w:i/>
                <w:sz w:val="24"/>
                <w:szCs w:val="24"/>
              </w:rPr>
              <w:t xml:space="preserve"> a javító zárthelyi eredménye számít!</w:t>
            </w:r>
          </w:p>
          <w:p w:rsidR="008512E9" w:rsidRPr="004B7BFF" w:rsidRDefault="008512E9" w:rsidP="000D539F">
            <w:pPr>
              <w:ind w:right="213"/>
              <w:jc w:val="both"/>
              <w:rPr>
                <w:sz w:val="24"/>
                <w:szCs w:val="24"/>
              </w:rPr>
            </w:pPr>
          </w:p>
          <w:p w:rsidR="008512E9" w:rsidRPr="004B7BFF" w:rsidRDefault="008512E9" w:rsidP="000D539F">
            <w:pPr>
              <w:ind w:right="213"/>
              <w:jc w:val="both"/>
              <w:rPr>
                <w:b/>
                <w:bCs/>
                <w:sz w:val="24"/>
                <w:szCs w:val="24"/>
              </w:rPr>
            </w:pPr>
            <w:r w:rsidRPr="004B7BFF">
              <w:rPr>
                <w:b/>
                <w:bCs/>
                <w:sz w:val="24"/>
                <w:szCs w:val="24"/>
              </w:rPr>
              <w:t>A szigorlatra bocsátás feltétele az aláírás megszerzése, vagy a legalább elégséges évközi jegy megszerzése.</w:t>
            </w:r>
          </w:p>
          <w:p w:rsidR="008512E9" w:rsidRPr="004B7BFF" w:rsidRDefault="008512E9" w:rsidP="000D539F">
            <w:pPr>
              <w:ind w:right="213"/>
              <w:jc w:val="both"/>
              <w:rPr>
                <w:b/>
                <w:bCs/>
                <w:sz w:val="24"/>
                <w:szCs w:val="24"/>
              </w:rPr>
            </w:pPr>
          </w:p>
          <w:p w:rsidR="008512E9" w:rsidRPr="004B7BFF" w:rsidRDefault="008512E9" w:rsidP="000D539F">
            <w:pPr>
              <w:ind w:right="213"/>
              <w:jc w:val="both"/>
              <w:rPr>
                <w:sz w:val="24"/>
                <w:szCs w:val="24"/>
              </w:rPr>
            </w:pPr>
            <w:r w:rsidRPr="004B7BFF">
              <w:rPr>
                <w:b/>
                <w:bCs/>
                <w:sz w:val="24"/>
                <w:szCs w:val="24"/>
              </w:rPr>
              <w:t>Aláírás feltétele:</w:t>
            </w:r>
            <w:r w:rsidRPr="004B7BFF">
              <w:rPr>
                <w:sz w:val="24"/>
                <w:szCs w:val="24"/>
              </w:rPr>
              <w:t xml:space="preserve"> az évközi zárthelyik (20 - 20 pont) valamint az évközi </w:t>
            </w:r>
            <w:proofErr w:type="spellStart"/>
            <w:r w:rsidRPr="004B7BFF">
              <w:rPr>
                <w:sz w:val="24"/>
                <w:szCs w:val="24"/>
              </w:rPr>
              <w:t>röpzárthelyik</w:t>
            </w:r>
            <w:proofErr w:type="spellEnd"/>
            <w:r w:rsidRPr="004B7BFF">
              <w:rPr>
                <w:sz w:val="24"/>
                <w:szCs w:val="24"/>
              </w:rPr>
              <w:t xml:space="preserve"> (10 pont) </w:t>
            </w:r>
            <w:proofErr w:type="spellStart"/>
            <w:r w:rsidRPr="004B7BFF">
              <w:rPr>
                <w:sz w:val="24"/>
                <w:szCs w:val="24"/>
              </w:rPr>
              <w:t>összpontszámból</w:t>
            </w:r>
            <w:proofErr w:type="spellEnd"/>
            <w:r w:rsidRPr="004B7BFF">
              <w:rPr>
                <w:sz w:val="24"/>
                <w:szCs w:val="24"/>
              </w:rPr>
              <w:t xml:space="preserve"> (50 pont) </w:t>
            </w:r>
            <w:r w:rsidRPr="004B7BFF">
              <w:rPr>
                <w:b/>
                <w:bCs/>
                <w:sz w:val="24"/>
                <w:szCs w:val="24"/>
              </w:rPr>
              <w:t>legalább 25 pont</w:t>
            </w:r>
            <w:r w:rsidRPr="004B7BFF">
              <w:rPr>
                <w:sz w:val="24"/>
                <w:szCs w:val="24"/>
              </w:rPr>
              <w:t xml:space="preserve"> elérése. </w:t>
            </w:r>
          </w:p>
          <w:p w:rsidR="008512E9" w:rsidRPr="004B7BFF" w:rsidRDefault="008512E9" w:rsidP="000D539F">
            <w:pPr>
              <w:ind w:right="213"/>
              <w:jc w:val="both"/>
              <w:rPr>
                <w:sz w:val="24"/>
                <w:szCs w:val="24"/>
              </w:rPr>
            </w:pPr>
            <w:r w:rsidRPr="004B7BFF">
              <w:rPr>
                <w:sz w:val="24"/>
                <w:szCs w:val="24"/>
              </w:rPr>
              <w:t>Amennyiben a hallgató nem ér el az évközi zárthelyiken legalább 25 pontot, „</w:t>
            </w:r>
            <w:r w:rsidRPr="004B7BFF">
              <w:rPr>
                <w:b/>
                <w:bCs/>
                <w:sz w:val="24"/>
                <w:szCs w:val="24"/>
              </w:rPr>
              <w:t>aláírás megtagadva, pótolható</w:t>
            </w:r>
            <w:r w:rsidRPr="004B7BFF">
              <w:rPr>
                <w:sz w:val="24"/>
                <w:szCs w:val="24"/>
              </w:rPr>
              <w:t>” bejegyzést kap.</w:t>
            </w:r>
          </w:p>
          <w:p w:rsidR="008512E9" w:rsidRPr="004B7BFF" w:rsidRDefault="008512E9" w:rsidP="000D539F">
            <w:pPr>
              <w:ind w:right="213"/>
              <w:jc w:val="both"/>
              <w:rPr>
                <w:sz w:val="24"/>
                <w:szCs w:val="24"/>
              </w:rPr>
            </w:pPr>
          </w:p>
          <w:p w:rsidR="008512E9" w:rsidRPr="004B7BFF" w:rsidRDefault="008512E9" w:rsidP="000D539F">
            <w:pPr>
              <w:ind w:right="213"/>
              <w:jc w:val="both"/>
              <w:rPr>
                <w:b/>
                <w:bCs/>
                <w:sz w:val="24"/>
                <w:szCs w:val="24"/>
              </w:rPr>
            </w:pPr>
            <w:r w:rsidRPr="004B7BFF">
              <w:rPr>
                <w:b/>
                <w:bCs/>
                <w:sz w:val="24"/>
                <w:szCs w:val="24"/>
              </w:rPr>
              <w:t>Az évközi jegy</w:t>
            </w:r>
            <w:r w:rsidRPr="004B7BFF">
              <w:rPr>
                <w:sz w:val="24"/>
                <w:szCs w:val="24"/>
              </w:rPr>
              <w:t xml:space="preserve">: az évközi zárthelyik (20 - 20 pont) valamint az évközi </w:t>
            </w:r>
            <w:proofErr w:type="spellStart"/>
            <w:r w:rsidRPr="004B7BFF">
              <w:rPr>
                <w:sz w:val="24"/>
                <w:szCs w:val="24"/>
              </w:rPr>
              <w:t>röpzárthelyik</w:t>
            </w:r>
            <w:proofErr w:type="spellEnd"/>
            <w:r w:rsidRPr="004B7BFF">
              <w:rPr>
                <w:sz w:val="24"/>
                <w:szCs w:val="24"/>
              </w:rPr>
              <w:t xml:space="preserve"> (10 pont) </w:t>
            </w:r>
            <w:proofErr w:type="spellStart"/>
            <w:r w:rsidRPr="004B7BFF">
              <w:rPr>
                <w:sz w:val="24"/>
                <w:szCs w:val="24"/>
              </w:rPr>
              <w:t>összpontszáma</w:t>
            </w:r>
            <w:proofErr w:type="spellEnd"/>
            <w:r w:rsidRPr="004B7BFF">
              <w:rPr>
                <w:sz w:val="24"/>
                <w:szCs w:val="24"/>
              </w:rPr>
              <w:t xml:space="preserve"> </w:t>
            </w:r>
            <w:proofErr w:type="gramStart"/>
            <w:r w:rsidRPr="004B7BFF">
              <w:rPr>
                <w:sz w:val="24"/>
                <w:szCs w:val="24"/>
              </w:rPr>
              <w:t>( 50</w:t>
            </w:r>
            <w:proofErr w:type="gramEnd"/>
            <w:r w:rsidRPr="004B7BFF">
              <w:rPr>
                <w:sz w:val="24"/>
                <w:szCs w:val="24"/>
              </w:rPr>
              <w:t xml:space="preserve"> pont)</w:t>
            </w:r>
            <w:r w:rsidRPr="004B7BFF">
              <w:rPr>
                <w:b/>
                <w:bCs/>
                <w:sz w:val="24"/>
                <w:szCs w:val="24"/>
              </w:rPr>
              <w:t xml:space="preserve"> :      0 –  24 pont      elégtelen (0 –49%)</w:t>
            </w:r>
          </w:p>
          <w:p w:rsidR="008512E9" w:rsidRPr="004B7BFF" w:rsidRDefault="008512E9" w:rsidP="000D539F">
            <w:pPr>
              <w:ind w:right="213"/>
              <w:jc w:val="both"/>
              <w:rPr>
                <w:b/>
                <w:bCs/>
                <w:sz w:val="24"/>
                <w:szCs w:val="24"/>
              </w:rPr>
            </w:pPr>
            <w:r w:rsidRPr="004B7BFF">
              <w:rPr>
                <w:b/>
                <w:bCs/>
                <w:sz w:val="24"/>
                <w:szCs w:val="24"/>
              </w:rPr>
              <w:t xml:space="preserve">                                                25 </w:t>
            </w:r>
            <w:proofErr w:type="gramStart"/>
            <w:r w:rsidRPr="004B7BFF">
              <w:rPr>
                <w:b/>
                <w:bCs/>
                <w:sz w:val="24"/>
                <w:szCs w:val="24"/>
              </w:rPr>
              <w:t>-  32</w:t>
            </w:r>
            <w:proofErr w:type="gramEnd"/>
            <w:r w:rsidRPr="004B7BFF">
              <w:rPr>
                <w:b/>
                <w:bCs/>
                <w:sz w:val="24"/>
                <w:szCs w:val="24"/>
              </w:rPr>
              <w:t xml:space="preserve"> pont      elégséges (50 – 62%)</w:t>
            </w:r>
          </w:p>
          <w:p w:rsidR="008512E9" w:rsidRPr="004B7BFF" w:rsidRDefault="008512E9" w:rsidP="000D539F">
            <w:pPr>
              <w:ind w:right="213"/>
              <w:jc w:val="both"/>
              <w:rPr>
                <w:b/>
                <w:bCs/>
                <w:sz w:val="24"/>
                <w:szCs w:val="24"/>
              </w:rPr>
            </w:pPr>
            <w:r w:rsidRPr="004B7BFF">
              <w:rPr>
                <w:b/>
                <w:bCs/>
                <w:sz w:val="24"/>
                <w:szCs w:val="24"/>
              </w:rPr>
              <w:t xml:space="preserve">                                                33 – 38 </w:t>
            </w:r>
            <w:proofErr w:type="gramStart"/>
            <w:r w:rsidRPr="004B7BFF">
              <w:rPr>
                <w:b/>
                <w:bCs/>
                <w:sz w:val="24"/>
                <w:szCs w:val="24"/>
              </w:rPr>
              <w:t>pont     közepes</w:t>
            </w:r>
            <w:proofErr w:type="gramEnd"/>
            <w:r w:rsidRPr="004B7BFF">
              <w:rPr>
                <w:b/>
                <w:bCs/>
                <w:sz w:val="24"/>
                <w:szCs w:val="24"/>
              </w:rPr>
              <w:t xml:space="preserve"> (63 – 75%)</w:t>
            </w:r>
          </w:p>
          <w:p w:rsidR="008512E9" w:rsidRPr="004B7BFF" w:rsidRDefault="008512E9" w:rsidP="000D539F">
            <w:pPr>
              <w:ind w:right="213"/>
              <w:jc w:val="both"/>
              <w:rPr>
                <w:b/>
                <w:bCs/>
                <w:sz w:val="24"/>
                <w:szCs w:val="24"/>
              </w:rPr>
            </w:pPr>
            <w:r w:rsidRPr="004B7BFF">
              <w:rPr>
                <w:b/>
                <w:bCs/>
                <w:sz w:val="24"/>
                <w:szCs w:val="24"/>
              </w:rPr>
              <w:t xml:space="preserve">                                                39 – 44 </w:t>
            </w:r>
            <w:proofErr w:type="gramStart"/>
            <w:r w:rsidRPr="004B7BFF">
              <w:rPr>
                <w:b/>
                <w:bCs/>
                <w:sz w:val="24"/>
                <w:szCs w:val="24"/>
              </w:rPr>
              <w:t>pont     jó</w:t>
            </w:r>
            <w:proofErr w:type="gramEnd"/>
            <w:r w:rsidRPr="004B7BFF">
              <w:rPr>
                <w:b/>
                <w:bCs/>
                <w:sz w:val="24"/>
                <w:szCs w:val="24"/>
              </w:rPr>
              <w:t xml:space="preserve"> (76 – 88%)</w:t>
            </w:r>
          </w:p>
          <w:p w:rsidR="008512E9" w:rsidRPr="004B7BFF" w:rsidRDefault="008512E9" w:rsidP="000D539F">
            <w:pPr>
              <w:ind w:right="213"/>
              <w:jc w:val="both"/>
              <w:rPr>
                <w:b/>
                <w:bCs/>
                <w:sz w:val="24"/>
                <w:szCs w:val="24"/>
              </w:rPr>
            </w:pPr>
            <w:r w:rsidRPr="004B7BFF">
              <w:rPr>
                <w:b/>
                <w:bCs/>
                <w:sz w:val="24"/>
                <w:szCs w:val="24"/>
              </w:rPr>
              <w:t xml:space="preserve">                                                </w:t>
            </w:r>
            <w:proofErr w:type="gramStart"/>
            <w:r w:rsidRPr="004B7BFF">
              <w:rPr>
                <w:b/>
                <w:bCs/>
                <w:sz w:val="24"/>
                <w:szCs w:val="24"/>
              </w:rPr>
              <w:t xml:space="preserve">45 </w:t>
            </w:r>
            <w:r w:rsidRPr="004B7BFF">
              <w:rPr>
                <w:sz w:val="24"/>
                <w:szCs w:val="24"/>
              </w:rPr>
              <w:t xml:space="preserve"> </w:t>
            </w:r>
            <w:r w:rsidRPr="004B7BFF">
              <w:rPr>
                <w:b/>
                <w:bCs/>
                <w:sz w:val="24"/>
                <w:szCs w:val="24"/>
              </w:rPr>
              <w:t>-</w:t>
            </w:r>
            <w:proofErr w:type="gramEnd"/>
            <w:r w:rsidRPr="004B7BFF">
              <w:rPr>
                <w:b/>
                <w:bCs/>
                <w:sz w:val="24"/>
                <w:szCs w:val="24"/>
              </w:rPr>
              <w:t xml:space="preserve"> 50 pont     jeles (89 – 100%)</w:t>
            </w:r>
          </w:p>
          <w:p w:rsidR="008512E9" w:rsidRPr="004B7BFF" w:rsidRDefault="008512E9" w:rsidP="000D539F">
            <w:pPr>
              <w:ind w:right="213"/>
              <w:jc w:val="both"/>
              <w:rPr>
                <w:b/>
                <w:bCs/>
                <w:sz w:val="24"/>
                <w:szCs w:val="24"/>
              </w:rPr>
            </w:pPr>
          </w:p>
          <w:p w:rsidR="008512E9" w:rsidRPr="004B7BFF" w:rsidRDefault="008512E9" w:rsidP="000D539F">
            <w:pPr>
              <w:ind w:right="213"/>
              <w:jc w:val="both"/>
              <w:rPr>
                <w:b/>
                <w:sz w:val="28"/>
                <w:szCs w:val="28"/>
              </w:rPr>
            </w:pPr>
            <w:r w:rsidRPr="004B7BFF">
              <w:rPr>
                <w:b/>
                <w:sz w:val="28"/>
                <w:szCs w:val="28"/>
              </w:rPr>
              <w:t>Az aláírás pótlása:</w:t>
            </w:r>
          </w:p>
          <w:p w:rsidR="008512E9" w:rsidRPr="004B7BFF" w:rsidRDefault="008512E9" w:rsidP="000D539F">
            <w:pPr>
              <w:ind w:right="213"/>
              <w:rPr>
                <w:sz w:val="24"/>
                <w:szCs w:val="24"/>
              </w:rPr>
            </w:pPr>
            <w:r w:rsidRPr="004B7BFF">
              <w:rPr>
                <w:sz w:val="24"/>
                <w:szCs w:val="24"/>
              </w:rPr>
              <w:t>Az aláírás szorgalmi időszakon túli pótlásának módjáról a Tanulmányi Ügyrend III.6.1.(3)/III.6.2.(3) pontja rendelkezik.</w:t>
            </w:r>
          </w:p>
          <w:p w:rsidR="008512E9" w:rsidRPr="004B7BFF" w:rsidRDefault="008512E9" w:rsidP="000D539F">
            <w:pPr>
              <w:ind w:right="213"/>
              <w:jc w:val="both"/>
              <w:rPr>
                <w:sz w:val="24"/>
                <w:szCs w:val="24"/>
              </w:rPr>
            </w:pPr>
          </w:p>
          <w:p w:rsidR="008512E9" w:rsidRPr="004B7BFF" w:rsidRDefault="008512E9" w:rsidP="000D539F">
            <w:pPr>
              <w:ind w:right="213"/>
              <w:jc w:val="both"/>
              <w:rPr>
                <w:b/>
                <w:bCs/>
                <w:sz w:val="24"/>
                <w:szCs w:val="24"/>
              </w:rPr>
            </w:pPr>
            <w:r w:rsidRPr="004B7BFF">
              <w:rPr>
                <w:b/>
                <w:bCs/>
                <w:sz w:val="24"/>
                <w:szCs w:val="24"/>
              </w:rPr>
              <w:t xml:space="preserve">Az aláírás és az évközi jegy egyszer, </w:t>
            </w:r>
            <w:r w:rsidRPr="004B7BFF">
              <w:rPr>
                <w:b/>
                <w:bCs/>
                <w:sz w:val="24"/>
                <w:szCs w:val="24"/>
                <w:u w:val="single"/>
              </w:rPr>
              <w:t>2012. májusi vizsgaidőszak első két hetében</w:t>
            </w:r>
            <w:r w:rsidRPr="004B7BFF">
              <w:rPr>
                <w:b/>
                <w:bCs/>
                <w:sz w:val="24"/>
                <w:szCs w:val="24"/>
              </w:rPr>
              <w:t xml:space="preserve">, később megadott időpontban pótolható. </w:t>
            </w:r>
          </w:p>
          <w:p w:rsidR="008512E9" w:rsidRPr="004B7BFF" w:rsidRDefault="008512E9" w:rsidP="000D539F">
            <w:pPr>
              <w:ind w:right="213"/>
              <w:jc w:val="both"/>
              <w:rPr>
                <w:sz w:val="24"/>
                <w:szCs w:val="24"/>
              </w:rPr>
            </w:pPr>
            <w:r w:rsidRPr="004B7BFF">
              <w:rPr>
                <w:sz w:val="24"/>
                <w:szCs w:val="24"/>
              </w:rPr>
              <w:t xml:space="preserve">Az aláírás és az évközi jegy pótlás alkalmával a </w:t>
            </w:r>
            <w:proofErr w:type="spellStart"/>
            <w:r w:rsidRPr="004B7BFF">
              <w:rPr>
                <w:sz w:val="24"/>
                <w:szCs w:val="24"/>
              </w:rPr>
              <w:t>röpzárthelyik</w:t>
            </w:r>
            <w:proofErr w:type="spellEnd"/>
            <w:r w:rsidRPr="004B7BFF">
              <w:rPr>
                <w:sz w:val="24"/>
                <w:szCs w:val="24"/>
              </w:rPr>
              <w:t xml:space="preserve"> eredménye már </w:t>
            </w:r>
            <w:r w:rsidRPr="004B7BFF">
              <w:rPr>
                <w:b/>
                <w:bCs/>
                <w:sz w:val="24"/>
                <w:szCs w:val="24"/>
              </w:rPr>
              <w:t>nem számít</w:t>
            </w:r>
            <w:r w:rsidRPr="004B7BFF">
              <w:rPr>
                <w:sz w:val="24"/>
                <w:szCs w:val="24"/>
              </w:rPr>
              <w:t>!</w:t>
            </w:r>
          </w:p>
          <w:p w:rsidR="008512E9" w:rsidRPr="004B7BFF" w:rsidRDefault="008512E9" w:rsidP="000D539F">
            <w:pPr>
              <w:ind w:right="213"/>
              <w:jc w:val="both"/>
              <w:rPr>
                <w:bCs/>
                <w:sz w:val="24"/>
                <w:szCs w:val="24"/>
              </w:rPr>
            </w:pPr>
          </w:p>
          <w:p w:rsidR="008512E9" w:rsidRPr="004B7BFF" w:rsidRDefault="008512E9" w:rsidP="000D539F">
            <w:pPr>
              <w:ind w:right="213"/>
              <w:jc w:val="both"/>
              <w:rPr>
                <w:sz w:val="24"/>
                <w:szCs w:val="24"/>
              </w:rPr>
            </w:pPr>
            <w:r w:rsidRPr="004B7BFF">
              <w:rPr>
                <w:sz w:val="24"/>
                <w:szCs w:val="24"/>
              </w:rPr>
              <w:t>Az a hallgató, aki az aláírás pótlás alkalmával nem éri el a megszerezhető pontszám 50%-át, „</w:t>
            </w:r>
            <w:r w:rsidRPr="004B7BFF">
              <w:rPr>
                <w:b/>
                <w:bCs/>
                <w:sz w:val="24"/>
                <w:szCs w:val="24"/>
                <w:u w:val="single"/>
              </w:rPr>
              <w:t>letiltást</w:t>
            </w:r>
            <w:r w:rsidRPr="004B7BFF">
              <w:rPr>
                <w:sz w:val="24"/>
                <w:szCs w:val="24"/>
              </w:rPr>
              <w:t>” kap, a kurzust csak egy év múlva veheti fel újra.</w:t>
            </w:r>
          </w:p>
          <w:p w:rsidR="008512E9" w:rsidRPr="004B7BFF" w:rsidRDefault="008512E9" w:rsidP="000D539F">
            <w:pPr>
              <w:ind w:right="213"/>
              <w:jc w:val="both"/>
              <w:rPr>
                <w:b/>
                <w:bCs/>
                <w:sz w:val="24"/>
                <w:szCs w:val="24"/>
              </w:rPr>
            </w:pPr>
          </w:p>
          <w:p w:rsidR="008512E9" w:rsidRPr="004B7BFF" w:rsidRDefault="008512E9" w:rsidP="000D539F">
            <w:pPr>
              <w:ind w:right="213"/>
              <w:jc w:val="both"/>
              <w:rPr>
                <w:sz w:val="22"/>
                <w:szCs w:val="22"/>
              </w:rPr>
            </w:pPr>
          </w:p>
        </w:tc>
      </w:tr>
      <w:tr w:rsidR="008512E9" w:rsidRPr="004B7BFF" w:rsidTr="000D539F">
        <w:trPr>
          <w:cantSplit/>
          <w:trHeight w:val="277"/>
        </w:trPr>
        <w:tc>
          <w:tcPr>
            <w:tcW w:w="9284" w:type="dxa"/>
            <w:gridSpan w:val="11"/>
            <w:tcBorders>
              <w:top w:val="single" w:sz="4" w:space="0" w:color="auto"/>
            </w:tcBorders>
          </w:tcPr>
          <w:p w:rsidR="008512E9" w:rsidRPr="004B7BFF" w:rsidRDefault="008512E9" w:rsidP="000D539F">
            <w:pPr>
              <w:ind w:left="851" w:right="213"/>
              <w:jc w:val="both"/>
              <w:rPr>
                <w:i/>
                <w:iCs/>
                <w:sz w:val="24"/>
                <w:szCs w:val="24"/>
              </w:rPr>
            </w:pPr>
            <w:proofErr w:type="spellStart"/>
            <w:r w:rsidRPr="004B7BFF">
              <w:rPr>
                <w:i/>
                <w:iCs/>
                <w:sz w:val="24"/>
                <w:szCs w:val="24"/>
              </w:rPr>
              <w:lastRenderedPageBreak/>
              <w:t>Lecture</w:t>
            </w:r>
            <w:proofErr w:type="spellEnd"/>
            <w:r w:rsidRPr="004B7BFF">
              <w:rPr>
                <w:i/>
                <w:iCs/>
                <w:sz w:val="24"/>
                <w:szCs w:val="24"/>
              </w:rPr>
              <w:t xml:space="preserve"> </w:t>
            </w:r>
            <w:proofErr w:type="spellStart"/>
            <w:r w:rsidRPr="004B7BFF">
              <w:rPr>
                <w:i/>
                <w:iCs/>
                <w:sz w:val="24"/>
                <w:szCs w:val="24"/>
              </w:rPr>
              <w:t>notes</w:t>
            </w:r>
            <w:proofErr w:type="spellEnd"/>
            <w:r w:rsidRPr="004B7BFF">
              <w:rPr>
                <w:i/>
                <w:iCs/>
                <w:sz w:val="24"/>
                <w:szCs w:val="24"/>
              </w:rPr>
              <w:t xml:space="preserve"> </w:t>
            </w:r>
            <w:proofErr w:type="spellStart"/>
            <w:r w:rsidRPr="004B7BFF">
              <w:rPr>
                <w:i/>
                <w:iCs/>
                <w:sz w:val="24"/>
                <w:szCs w:val="24"/>
              </w:rPr>
              <w:t>in</w:t>
            </w:r>
            <w:proofErr w:type="spellEnd"/>
            <w:r w:rsidRPr="004B7BFF">
              <w:rPr>
                <w:i/>
                <w:iCs/>
                <w:sz w:val="24"/>
                <w:szCs w:val="24"/>
              </w:rPr>
              <w:t xml:space="preserve"> English:</w:t>
            </w:r>
          </w:p>
          <w:p w:rsidR="008512E9" w:rsidRPr="004B7BFF" w:rsidRDefault="008512E9" w:rsidP="000D539F">
            <w:pPr>
              <w:ind w:left="851" w:right="213"/>
              <w:jc w:val="both"/>
              <w:rPr>
                <w:i/>
                <w:iCs/>
                <w:sz w:val="24"/>
                <w:szCs w:val="24"/>
              </w:rPr>
            </w:pPr>
          </w:p>
          <w:p w:rsidR="008512E9" w:rsidRPr="004B7BFF" w:rsidRDefault="008512E9" w:rsidP="000D539F">
            <w:pPr>
              <w:ind w:left="851" w:right="213"/>
              <w:jc w:val="both"/>
              <w:rPr>
                <w:iCs/>
                <w:sz w:val="24"/>
                <w:szCs w:val="24"/>
              </w:rPr>
            </w:pPr>
            <w:r w:rsidRPr="004B7BFF">
              <w:rPr>
                <w:iCs/>
                <w:sz w:val="24"/>
                <w:szCs w:val="24"/>
              </w:rPr>
              <w:t xml:space="preserve">Erwin Kreiszig: Advanced </w:t>
            </w:r>
            <w:proofErr w:type="spellStart"/>
            <w:r w:rsidRPr="004B7BFF">
              <w:rPr>
                <w:iCs/>
                <w:sz w:val="24"/>
                <w:szCs w:val="24"/>
              </w:rPr>
              <w:t>engineering</w:t>
            </w:r>
            <w:proofErr w:type="spellEnd"/>
            <w:r w:rsidRPr="004B7BFF">
              <w:rPr>
                <w:iCs/>
                <w:sz w:val="24"/>
                <w:szCs w:val="24"/>
              </w:rPr>
              <w:t xml:space="preserve"> </w:t>
            </w:r>
            <w:proofErr w:type="spellStart"/>
            <w:r w:rsidRPr="004B7BFF">
              <w:rPr>
                <w:iCs/>
                <w:sz w:val="24"/>
                <w:szCs w:val="24"/>
              </w:rPr>
              <w:t>mathematics</w:t>
            </w:r>
            <w:proofErr w:type="spellEnd"/>
            <w:r w:rsidRPr="004B7BFF">
              <w:rPr>
                <w:iCs/>
                <w:sz w:val="24"/>
                <w:szCs w:val="24"/>
              </w:rPr>
              <w:t xml:space="preserve">, 2012, 10th </w:t>
            </w:r>
            <w:proofErr w:type="spellStart"/>
            <w:r w:rsidRPr="004B7BFF">
              <w:rPr>
                <w:iCs/>
                <w:sz w:val="24"/>
                <w:szCs w:val="24"/>
              </w:rPr>
              <w:t>Edition</w:t>
            </w:r>
            <w:proofErr w:type="spellEnd"/>
            <w:r w:rsidRPr="004B7BFF">
              <w:rPr>
                <w:iCs/>
                <w:sz w:val="24"/>
                <w:szCs w:val="24"/>
              </w:rPr>
              <w:t>, Wileyplus.com</w:t>
            </w:r>
          </w:p>
          <w:p w:rsidR="008512E9" w:rsidRPr="004B7BFF" w:rsidRDefault="008512E9" w:rsidP="000D539F">
            <w:pPr>
              <w:ind w:left="851" w:right="213"/>
              <w:jc w:val="both"/>
              <w:rPr>
                <w:iCs/>
                <w:sz w:val="24"/>
                <w:szCs w:val="24"/>
              </w:rPr>
            </w:pPr>
          </w:p>
          <w:p w:rsidR="008512E9" w:rsidRPr="004B7BFF" w:rsidRDefault="008512E9" w:rsidP="000D539F">
            <w:pPr>
              <w:ind w:left="851" w:right="213"/>
              <w:jc w:val="both"/>
              <w:rPr>
                <w:iCs/>
                <w:sz w:val="24"/>
                <w:szCs w:val="24"/>
              </w:rPr>
            </w:pPr>
            <w:proofErr w:type="spellStart"/>
            <w:r w:rsidRPr="004B7BFF">
              <w:rPr>
                <w:iCs/>
                <w:sz w:val="24"/>
                <w:szCs w:val="24"/>
              </w:rPr>
              <w:t>Stroud</w:t>
            </w:r>
            <w:proofErr w:type="spellEnd"/>
            <w:r w:rsidRPr="004B7BFF">
              <w:rPr>
                <w:iCs/>
                <w:sz w:val="24"/>
                <w:szCs w:val="24"/>
              </w:rPr>
              <w:t xml:space="preserve">: </w:t>
            </w:r>
            <w:proofErr w:type="spellStart"/>
            <w:r w:rsidRPr="004B7BFF">
              <w:rPr>
                <w:iCs/>
                <w:sz w:val="24"/>
                <w:szCs w:val="24"/>
              </w:rPr>
              <w:t>Engineering</w:t>
            </w:r>
            <w:proofErr w:type="spellEnd"/>
            <w:r w:rsidRPr="004B7BFF">
              <w:rPr>
                <w:iCs/>
                <w:sz w:val="24"/>
                <w:szCs w:val="24"/>
              </w:rPr>
              <w:t xml:space="preserve"> </w:t>
            </w:r>
            <w:proofErr w:type="spellStart"/>
            <w:r w:rsidRPr="004B7BFF">
              <w:rPr>
                <w:iCs/>
                <w:sz w:val="24"/>
                <w:szCs w:val="24"/>
              </w:rPr>
              <w:t>Mathematics</w:t>
            </w:r>
            <w:proofErr w:type="spellEnd"/>
          </w:p>
          <w:p w:rsidR="008512E9" w:rsidRPr="004B7BFF" w:rsidRDefault="008512E9" w:rsidP="000D539F">
            <w:pPr>
              <w:ind w:left="851" w:right="213"/>
              <w:jc w:val="both"/>
              <w:rPr>
                <w:i/>
                <w:iCs/>
                <w:sz w:val="24"/>
                <w:szCs w:val="24"/>
              </w:rPr>
            </w:pPr>
          </w:p>
          <w:p w:rsidR="008512E9" w:rsidRPr="004B7BFF" w:rsidRDefault="008512E9" w:rsidP="000D539F">
            <w:pPr>
              <w:ind w:left="851" w:right="213"/>
              <w:jc w:val="both"/>
              <w:rPr>
                <w:i/>
                <w:iCs/>
                <w:sz w:val="24"/>
                <w:szCs w:val="24"/>
              </w:rPr>
            </w:pPr>
          </w:p>
          <w:p w:rsidR="008512E9" w:rsidRPr="004B7BFF" w:rsidRDefault="008512E9" w:rsidP="000D539F">
            <w:pPr>
              <w:ind w:left="851" w:right="213"/>
              <w:jc w:val="both"/>
              <w:rPr>
                <w:i/>
                <w:iCs/>
                <w:sz w:val="24"/>
                <w:szCs w:val="24"/>
              </w:rPr>
            </w:pPr>
          </w:p>
          <w:p w:rsidR="008512E9" w:rsidRPr="004B7BFF" w:rsidRDefault="008512E9" w:rsidP="000D539F">
            <w:pPr>
              <w:ind w:left="851" w:right="213"/>
              <w:jc w:val="both"/>
              <w:rPr>
                <w:i/>
                <w:iCs/>
                <w:sz w:val="24"/>
                <w:szCs w:val="24"/>
              </w:rPr>
            </w:pPr>
            <w:r w:rsidRPr="004B7BFF">
              <w:rPr>
                <w:i/>
                <w:iCs/>
                <w:sz w:val="24"/>
                <w:szCs w:val="24"/>
              </w:rPr>
              <w:t xml:space="preserve"> </w:t>
            </w:r>
            <w:proofErr w:type="spellStart"/>
            <w:r w:rsidRPr="004B7BFF">
              <w:rPr>
                <w:i/>
                <w:iCs/>
                <w:sz w:val="24"/>
                <w:szCs w:val="24"/>
              </w:rPr>
              <w:t>in</w:t>
            </w:r>
            <w:proofErr w:type="spellEnd"/>
            <w:r w:rsidRPr="004B7BFF">
              <w:rPr>
                <w:i/>
                <w:iCs/>
                <w:sz w:val="24"/>
                <w:szCs w:val="24"/>
              </w:rPr>
              <w:t xml:space="preserve"> </w:t>
            </w:r>
            <w:proofErr w:type="spellStart"/>
            <w:r w:rsidRPr="004B7BFF">
              <w:rPr>
                <w:i/>
                <w:iCs/>
                <w:sz w:val="24"/>
                <w:szCs w:val="24"/>
              </w:rPr>
              <w:t>Hungarian</w:t>
            </w:r>
            <w:proofErr w:type="spellEnd"/>
            <w:r w:rsidRPr="004B7BFF">
              <w:rPr>
                <w:i/>
                <w:iCs/>
                <w:sz w:val="24"/>
                <w:szCs w:val="24"/>
              </w:rPr>
              <w:t>:</w:t>
            </w:r>
          </w:p>
          <w:p w:rsidR="008512E9" w:rsidRPr="004B7BFF" w:rsidRDefault="008512E9" w:rsidP="000D539F">
            <w:pPr>
              <w:ind w:left="851" w:right="213"/>
              <w:jc w:val="both"/>
              <w:rPr>
                <w:i/>
                <w:iCs/>
                <w:sz w:val="24"/>
                <w:szCs w:val="24"/>
              </w:rPr>
            </w:pPr>
          </w:p>
          <w:p w:rsidR="008512E9" w:rsidRPr="004B7BFF" w:rsidRDefault="008512E9" w:rsidP="000D539F">
            <w:pPr>
              <w:numPr>
                <w:ilvl w:val="0"/>
                <w:numId w:val="12"/>
              </w:numPr>
              <w:ind w:right="213"/>
              <w:jc w:val="both"/>
              <w:rPr>
                <w:sz w:val="24"/>
                <w:szCs w:val="24"/>
              </w:rPr>
            </w:pPr>
            <w:r w:rsidRPr="004B7BFF">
              <w:rPr>
                <w:sz w:val="24"/>
                <w:szCs w:val="24"/>
              </w:rPr>
              <w:t xml:space="preserve">Kovács </w:t>
            </w:r>
            <w:proofErr w:type="spellStart"/>
            <w:r w:rsidRPr="004B7BFF">
              <w:rPr>
                <w:sz w:val="24"/>
                <w:szCs w:val="24"/>
              </w:rPr>
              <w:t>J.-Takács</w:t>
            </w:r>
            <w:proofErr w:type="spellEnd"/>
            <w:r w:rsidRPr="004B7BFF">
              <w:rPr>
                <w:sz w:val="24"/>
                <w:szCs w:val="24"/>
              </w:rPr>
              <w:t xml:space="preserve"> </w:t>
            </w:r>
            <w:proofErr w:type="spellStart"/>
            <w:r w:rsidRPr="004B7BFF">
              <w:rPr>
                <w:sz w:val="24"/>
                <w:szCs w:val="24"/>
              </w:rPr>
              <w:t>G.-Takács</w:t>
            </w:r>
            <w:proofErr w:type="spellEnd"/>
            <w:r w:rsidRPr="004B7BFF">
              <w:rPr>
                <w:sz w:val="24"/>
                <w:szCs w:val="24"/>
              </w:rPr>
              <w:t xml:space="preserve"> M.: Analízis, NTK 1998 </w:t>
            </w:r>
          </w:p>
          <w:p w:rsidR="008512E9" w:rsidRPr="004B7BFF" w:rsidRDefault="008512E9" w:rsidP="000D539F">
            <w:pPr>
              <w:ind w:left="851" w:right="213"/>
              <w:jc w:val="both"/>
              <w:rPr>
                <w:sz w:val="24"/>
                <w:szCs w:val="24"/>
              </w:rPr>
            </w:pPr>
            <w:proofErr w:type="spellStart"/>
            <w:r w:rsidRPr="004B7BFF">
              <w:rPr>
                <w:sz w:val="24"/>
                <w:szCs w:val="24"/>
              </w:rPr>
              <w:t>or</w:t>
            </w:r>
            <w:proofErr w:type="spellEnd"/>
          </w:p>
          <w:p w:rsidR="008512E9" w:rsidRPr="004B7BFF" w:rsidRDefault="008512E9" w:rsidP="000D539F">
            <w:pPr>
              <w:numPr>
                <w:ilvl w:val="0"/>
                <w:numId w:val="12"/>
              </w:numPr>
              <w:ind w:right="213"/>
              <w:jc w:val="both"/>
              <w:rPr>
                <w:sz w:val="24"/>
                <w:szCs w:val="24"/>
              </w:rPr>
            </w:pPr>
            <w:r w:rsidRPr="004B7BFF">
              <w:rPr>
                <w:sz w:val="24"/>
                <w:szCs w:val="24"/>
              </w:rPr>
              <w:t xml:space="preserve">Rudas </w:t>
            </w:r>
            <w:proofErr w:type="spellStart"/>
            <w:r w:rsidRPr="004B7BFF">
              <w:rPr>
                <w:sz w:val="24"/>
                <w:szCs w:val="24"/>
              </w:rPr>
              <w:t>I.-Hosszú</w:t>
            </w:r>
            <w:proofErr w:type="spellEnd"/>
            <w:r w:rsidRPr="004B7BFF">
              <w:rPr>
                <w:sz w:val="24"/>
                <w:szCs w:val="24"/>
              </w:rPr>
              <w:t xml:space="preserve"> F</w:t>
            </w:r>
            <w:proofErr w:type="gramStart"/>
            <w:r w:rsidRPr="004B7BFF">
              <w:rPr>
                <w:sz w:val="24"/>
                <w:szCs w:val="24"/>
              </w:rPr>
              <w:t>.:</w:t>
            </w:r>
            <w:proofErr w:type="gramEnd"/>
            <w:r w:rsidRPr="004B7BFF">
              <w:rPr>
                <w:sz w:val="24"/>
                <w:szCs w:val="24"/>
              </w:rPr>
              <w:t xml:space="preserve"> Matematika I., BMF BDGFK L-544, Bp. 2000</w:t>
            </w:r>
          </w:p>
          <w:p w:rsidR="008512E9" w:rsidRPr="004B7BFF" w:rsidRDefault="008512E9" w:rsidP="00503983">
            <w:pPr>
              <w:numPr>
                <w:ilvl w:val="0"/>
                <w:numId w:val="12"/>
              </w:numPr>
              <w:ind w:right="213"/>
              <w:jc w:val="both"/>
              <w:rPr>
                <w:sz w:val="24"/>
                <w:szCs w:val="24"/>
              </w:rPr>
            </w:pPr>
            <w:r w:rsidRPr="004B7BFF">
              <w:rPr>
                <w:sz w:val="24"/>
                <w:szCs w:val="24"/>
              </w:rPr>
              <w:t xml:space="preserve">Rudas I.-Lukács </w:t>
            </w:r>
            <w:proofErr w:type="spellStart"/>
            <w:r w:rsidRPr="004B7BFF">
              <w:rPr>
                <w:sz w:val="24"/>
                <w:szCs w:val="24"/>
              </w:rPr>
              <w:t>O.-Bércesné</w:t>
            </w:r>
            <w:proofErr w:type="spellEnd"/>
            <w:r w:rsidRPr="004B7BFF">
              <w:rPr>
                <w:sz w:val="24"/>
                <w:szCs w:val="24"/>
              </w:rPr>
              <w:t xml:space="preserve"> Novák </w:t>
            </w:r>
            <w:proofErr w:type="spellStart"/>
            <w:r w:rsidRPr="004B7BFF">
              <w:rPr>
                <w:sz w:val="24"/>
                <w:szCs w:val="24"/>
              </w:rPr>
              <w:t>Á.-Hosszú</w:t>
            </w:r>
            <w:proofErr w:type="spellEnd"/>
            <w:r w:rsidRPr="004B7BFF">
              <w:rPr>
                <w:sz w:val="24"/>
                <w:szCs w:val="24"/>
              </w:rPr>
              <w:t xml:space="preserve"> F</w:t>
            </w:r>
            <w:proofErr w:type="gramStart"/>
            <w:r w:rsidRPr="004B7BFF">
              <w:rPr>
                <w:sz w:val="24"/>
                <w:szCs w:val="24"/>
              </w:rPr>
              <w:t>.:</w:t>
            </w:r>
            <w:proofErr w:type="gramEnd"/>
            <w:r w:rsidRPr="004B7BFF">
              <w:rPr>
                <w:sz w:val="24"/>
                <w:szCs w:val="24"/>
              </w:rPr>
              <w:t xml:space="preserve"> Matematika II., BMF BDGFK L-543, Bp. 2000</w:t>
            </w:r>
          </w:p>
          <w:p w:rsidR="008512E9" w:rsidRPr="004B7BFF" w:rsidRDefault="008512E9" w:rsidP="00503983">
            <w:pPr>
              <w:numPr>
                <w:ilvl w:val="0"/>
                <w:numId w:val="12"/>
              </w:numPr>
              <w:ind w:right="213"/>
              <w:jc w:val="both"/>
              <w:rPr>
                <w:sz w:val="24"/>
                <w:szCs w:val="24"/>
              </w:rPr>
            </w:pPr>
            <w:proofErr w:type="spellStart"/>
            <w:r w:rsidRPr="004B7BFF">
              <w:rPr>
                <w:sz w:val="24"/>
                <w:szCs w:val="24"/>
              </w:rPr>
              <w:t>Sréterné</w:t>
            </w:r>
            <w:proofErr w:type="spellEnd"/>
            <w:r w:rsidRPr="004B7BFF">
              <w:rPr>
                <w:sz w:val="24"/>
                <w:szCs w:val="24"/>
              </w:rPr>
              <w:t xml:space="preserve"> Lukács </w:t>
            </w:r>
            <w:proofErr w:type="spellStart"/>
            <w:r w:rsidRPr="004B7BFF">
              <w:rPr>
                <w:sz w:val="24"/>
                <w:szCs w:val="24"/>
              </w:rPr>
              <w:t>Zs</w:t>
            </w:r>
            <w:proofErr w:type="spellEnd"/>
            <w:r w:rsidRPr="004B7BFF">
              <w:rPr>
                <w:sz w:val="24"/>
                <w:szCs w:val="24"/>
              </w:rPr>
              <w:t xml:space="preserve">. </w:t>
            </w:r>
            <w:proofErr w:type="gramStart"/>
            <w:r w:rsidRPr="004B7BFF">
              <w:rPr>
                <w:sz w:val="24"/>
                <w:szCs w:val="24"/>
              </w:rPr>
              <w:t>szerk. :</w:t>
            </w:r>
            <w:proofErr w:type="gramEnd"/>
            <w:r w:rsidRPr="004B7BFF">
              <w:rPr>
                <w:sz w:val="24"/>
                <w:szCs w:val="24"/>
              </w:rPr>
              <w:t xml:space="preserve"> Matematika Feladatgyűjtemény, BMF KKVFK 1190, Bp. 2000</w:t>
            </w:r>
          </w:p>
          <w:p w:rsidR="008512E9" w:rsidRPr="004B7BFF" w:rsidRDefault="008512E9" w:rsidP="00503983">
            <w:pPr>
              <w:ind w:left="1211" w:right="213"/>
              <w:jc w:val="both"/>
              <w:rPr>
                <w:sz w:val="24"/>
                <w:szCs w:val="24"/>
              </w:rPr>
            </w:pPr>
            <w:proofErr w:type="spellStart"/>
            <w:r w:rsidRPr="004B7BFF">
              <w:rPr>
                <w:sz w:val="24"/>
                <w:szCs w:val="24"/>
              </w:rPr>
              <w:t>or</w:t>
            </w:r>
            <w:proofErr w:type="spellEnd"/>
          </w:p>
          <w:p w:rsidR="008512E9" w:rsidRPr="004B7BFF" w:rsidRDefault="008512E9" w:rsidP="000D539F">
            <w:pPr>
              <w:ind w:left="851" w:right="213"/>
              <w:jc w:val="both"/>
              <w:rPr>
                <w:sz w:val="24"/>
                <w:szCs w:val="24"/>
              </w:rPr>
            </w:pPr>
            <w:r w:rsidRPr="004B7BFF">
              <w:rPr>
                <w:sz w:val="24"/>
                <w:szCs w:val="24"/>
              </w:rPr>
              <w:t xml:space="preserve">5. </w:t>
            </w:r>
            <w:proofErr w:type="spellStart"/>
            <w:r w:rsidRPr="004B7BFF">
              <w:rPr>
                <w:sz w:val="24"/>
                <w:szCs w:val="24"/>
              </w:rPr>
              <w:t>Scharnitzky</w:t>
            </w:r>
            <w:proofErr w:type="spellEnd"/>
            <w:r w:rsidRPr="004B7BFF">
              <w:rPr>
                <w:sz w:val="24"/>
                <w:szCs w:val="24"/>
              </w:rPr>
              <w:t xml:space="preserve"> V. </w:t>
            </w:r>
            <w:proofErr w:type="gramStart"/>
            <w:r w:rsidRPr="004B7BFF">
              <w:rPr>
                <w:sz w:val="24"/>
                <w:szCs w:val="24"/>
              </w:rPr>
              <w:t>szerk. :</w:t>
            </w:r>
            <w:proofErr w:type="gramEnd"/>
            <w:r w:rsidRPr="004B7BFF">
              <w:rPr>
                <w:sz w:val="24"/>
                <w:szCs w:val="24"/>
              </w:rPr>
              <w:t xml:space="preserve"> Matematikai feladatok, NTK 1996</w:t>
            </w:r>
          </w:p>
          <w:p w:rsidR="008512E9" w:rsidRPr="004B7BFF" w:rsidRDefault="008512E9" w:rsidP="000D539F">
            <w:pPr>
              <w:ind w:right="213"/>
              <w:jc w:val="both"/>
              <w:rPr>
                <w:sz w:val="24"/>
                <w:szCs w:val="24"/>
              </w:rPr>
            </w:pPr>
          </w:p>
        </w:tc>
      </w:tr>
      <w:tr w:rsidR="008512E9" w:rsidRPr="004B7BFF" w:rsidTr="000D539F">
        <w:trPr>
          <w:cantSplit/>
          <w:trHeight w:val="277"/>
        </w:trPr>
        <w:tc>
          <w:tcPr>
            <w:tcW w:w="9284" w:type="dxa"/>
            <w:gridSpan w:val="11"/>
          </w:tcPr>
          <w:p w:rsidR="008512E9" w:rsidRPr="004B7BFF" w:rsidRDefault="008512E9" w:rsidP="000D539F">
            <w:pPr>
              <w:ind w:right="213"/>
              <w:jc w:val="both"/>
              <w:rPr>
                <w:b/>
                <w:bCs/>
                <w:sz w:val="24"/>
                <w:szCs w:val="24"/>
              </w:rPr>
            </w:pPr>
            <w:proofErr w:type="spellStart"/>
            <w:r w:rsidRPr="004B7BFF">
              <w:rPr>
                <w:b/>
                <w:bCs/>
                <w:sz w:val="24"/>
                <w:szCs w:val="24"/>
              </w:rPr>
              <w:t>Suggested</w:t>
            </w:r>
            <w:proofErr w:type="spellEnd"/>
            <w:r w:rsidRPr="004B7BFF">
              <w:rPr>
                <w:b/>
                <w:bCs/>
                <w:sz w:val="24"/>
                <w:szCs w:val="24"/>
              </w:rPr>
              <w:t xml:space="preserve"> </w:t>
            </w:r>
            <w:proofErr w:type="spellStart"/>
            <w:r w:rsidRPr="004B7BFF">
              <w:rPr>
                <w:b/>
                <w:bCs/>
                <w:sz w:val="24"/>
                <w:szCs w:val="24"/>
              </w:rPr>
              <w:t>readings</w:t>
            </w:r>
            <w:proofErr w:type="spellEnd"/>
            <w:r w:rsidRPr="004B7BFF">
              <w:rPr>
                <w:b/>
                <w:bCs/>
                <w:sz w:val="24"/>
                <w:szCs w:val="24"/>
              </w:rPr>
              <w:t xml:space="preserve"> </w:t>
            </w:r>
            <w:proofErr w:type="spellStart"/>
            <w:r w:rsidRPr="004B7BFF">
              <w:rPr>
                <w:b/>
                <w:bCs/>
                <w:sz w:val="24"/>
                <w:szCs w:val="24"/>
              </w:rPr>
              <w:t>in</w:t>
            </w:r>
            <w:proofErr w:type="spellEnd"/>
            <w:r w:rsidRPr="004B7BFF">
              <w:rPr>
                <w:b/>
                <w:bCs/>
                <w:sz w:val="24"/>
                <w:szCs w:val="24"/>
              </w:rPr>
              <w:t xml:space="preserve"> </w:t>
            </w:r>
            <w:proofErr w:type="spellStart"/>
            <w:r w:rsidRPr="004B7BFF">
              <w:rPr>
                <w:b/>
                <w:bCs/>
                <w:sz w:val="24"/>
                <w:szCs w:val="24"/>
              </w:rPr>
              <w:t>Hungarian</w:t>
            </w:r>
            <w:proofErr w:type="spellEnd"/>
            <w:r w:rsidRPr="004B7BFF">
              <w:rPr>
                <w:b/>
                <w:bCs/>
                <w:sz w:val="24"/>
                <w:szCs w:val="24"/>
              </w:rPr>
              <w:t>:</w:t>
            </w:r>
          </w:p>
        </w:tc>
      </w:tr>
      <w:tr w:rsidR="008512E9" w:rsidRPr="004B7BFF" w:rsidTr="000D539F">
        <w:trPr>
          <w:cantSplit/>
          <w:trHeight w:val="277"/>
        </w:trPr>
        <w:tc>
          <w:tcPr>
            <w:tcW w:w="9284" w:type="dxa"/>
            <w:gridSpan w:val="11"/>
            <w:tcBorders>
              <w:top w:val="single" w:sz="4" w:space="0" w:color="auto"/>
            </w:tcBorders>
          </w:tcPr>
          <w:p w:rsidR="008512E9" w:rsidRPr="004B7BFF" w:rsidRDefault="008512E9" w:rsidP="000D539F">
            <w:pPr>
              <w:pStyle w:val="Felsorols"/>
              <w:ind w:left="851" w:right="213"/>
              <w:jc w:val="both"/>
              <w:rPr>
                <w:sz w:val="24"/>
                <w:szCs w:val="24"/>
              </w:rPr>
            </w:pPr>
            <w:r w:rsidRPr="004B7BFF">
              <w:rPr>
                <w:sz w:val="24"/>
                <w:szCs w:val="24"/>
              </w:rPr>
              <w:t>Szász Gábor: Matematika I-II-III</w:t>
            </w:r>
            <w:proofErr w:type="gramStart"/>
            <w:r w:rsidRPr="004B7BFF">
              <w:rPr>
                <w:sz w:val="24"/>
                <w:szCs w:val="24"/>
              </w:rPr>
              <w:t>.:</w:t>
            </w:r>
            <w:proofErr w:type="gramEnd"/>
            <w:r w:rsidRPr="004B7BFF">
              <w:rPr>
                <w:sz w:val="24"/>
                <w:szCs w:val="24"/>
              </w:rPr>
              <w:t xml:space="preserve"> NTK 1995</w:t>
            </w:r>
          </w:p>
          <w:p w:rsidR="008512E9" w:rsidRPr="004B7BFF" w:rsidRDefault="008512E9" w:rsidP="000D539F">
            <w:pPr>
              <w:pStyle w:val="Felsorols"/>
              <w:ind w:left="851" w:right="213"/>
              <w:jc w:val="both"/>
              <w:rPr>
                <w:sz w:val="24"/>
                <w:szCs w:val="24"/>
              </w:rPr>
            </w:pPr>
            <w:r w:rsidRPr="004B7BFF">
              <w:rPr>
                <w:sz w:val="24"/>
                <w:szCs w:val="24"/>
              </w:rPr>
              <w:t>Bárczy Barnabás: Differenciálszámítás Műszaki KK, 1995</w:t>
            </w:r>
          </w:p>
          <w:p w:rsidR="008512E9" w:rsidRPr="004B7BFF" w:rsidRDefault="008512E9" w:rsidP="000D539F">
            <w:pPr>
              <w:ind w:right="213"/>
              <w:jc w:val="both"/>
              <w:rPr>
                <w:sz w:val="24"/>
                <w:szCs w:val="24"/>
              </w:rPr>
            </w:pPr>
            <w:r w:rsidRPr="004B7BFF">
              <w:rPr>
                <w:sz w:val="24"/>
                <w:szCs w:val="24"/>
              </w:rPr>
              <w:t xml:space="preserve">                 Bárczy Barnabás: Integrálszámítás Műszaki KK 1995</w:t>
            </w:r>
          </w:p>
        </w:tc>
      </w:tr>
      <w:tr w:rsidR="008512E9" w:rsidRPr="004B7BFF" w:rsidTr="000D539F">
        <w:trPr>
          <w:cantSplit/>
          <w:trHeight w:val="277"/>
        </w:trPr>
        <w:tc>
          <w:tcPr>
            <w:tcW w:w="9284" w:type="dxa"/>
            <w:gridSpan w:val="11"/>
          </w:tcPr>
          <w:p w:rsidR="008512E9" w:rsidRPr="004B7BFF" w:rsidRDefault="008512E9" w:rsidP="00503983">
            <w:pPr>
              <w:ind w:right="213"/>
              <w:jc w:val="both"/>
              <w:rPr>
                <w:sz w:val="24"/>
                <w:szCs w:val="24"/>
              </w:rPr>
            </w:pPr>
            <w:proofErr w:type="spellStart"/>
            <w:r w:rsidRPr="004B7BFF">
              <w:rPr>
                <w:b/>
                <w:bCs/>
                <w:sz w:val="24"/>
                <w:szCs w:val="24"/>
              </w:rPr>
              <w:t>Other</w:t>
            </w:r>
            <w:proofErr w:type="spellEnd"/>
            <w:r w:rsidRPr="004B7BFF">
              <w:rPr>
                <w:b/>
                <w:bCs/>
                <w:sz w:val="24"/>
                <w:szCs w:val="24"/>
              </w:rPr>
              <w:t xml:space="preserve"> </w:t>
            </w:r>
            <w:proofErr w:type="spellStart"/>
            <w:r w:rsidRPr="004B7BFF">
              <w:rPr>
                <w:b/>
                <w:bCs/>
                <w:sz w:val="24"/>
                <w:szCs w:val="24"/>
              </w:rPr>
              <w:t>sources</w:t>
            </w:r>
            <w:proofErr w:type="spellEnd"/>
            <w:r w:rsidRPr="004B7BFF">
              <w:rPr>
                <w:b/>
                <w:bCs/>
                <w:sz w:val="24"/>
                <w:szCs w:val="24"/>
              </w:rPr>
              <w:t xml:space="preserve">: </w:t>
            </w:r>
          </w:p>
        </w:tc>
      </w:tr>
      <w:tr w:rsidR="008512E9" w:rsidRPr="004B7BFF" w:rsidTr="000D539F">
        <w:trPr>
          <w:cantSplit/>
          <w:trHeight w:val="277"/>
        </w:trPr>
        <w:tc>
          <w:tcPr>
            <w:tcW w:w="9284" w:type="dxa"/>
            <w:gridSpan w:val="11"/>
          </w:tcPr>
          <w:p w:rsidR="008512E9" w:rsidRPr="004B7BFF" w:rsidRDefault="008512E9" w:rsidP="000D539F">
            <w:pPr>
              <w:ind w:left="900" w:right="213"/>
              <w:jc w:val="both"/>
              <w:rPr>
                <w:sz w:val="24"/>
                <w:szCs w:val="24"/>
              </w:rPr>
            </w:pPr>
            <w:r w:rsidRPr="004B7BFF">
              <w:rPr>
                <w:sz w:val="24"/>
                <w:szCs w:val="24"/>
              </w:rPr>
              <w:t xml:space="preserve">Baróti György-Makó Margit </w:t>
            </w:r>
            <w:proofErr w:type="spellStart"/>
            <w:r w:rsidRPr="004B7BFF">
              <w:rPr>
                <w:sz w:val="24"/>
                <w:szCs w:val="24"/>
              </w:rPr>
              <w:t>Sréterné</w:t>
            </w:r>
            <w:proofErr w:type="spellEnd"/>
            <w:r w:rsidRPr="004B7BFF">
              <w:rPr>
                <w:sz w:val="24"/>
                <w:szCs w:val="24"/>
              </w:rPr>
              <w:t xml:space="preserve"> Lukács Zsuzsanna-</w:t>
            </w:r>
            <w:proofErr w:type="gramStart"/>
            <w:r w:rsidRPr="004B7BFF">
              <w:rPr>
                <w:sz w:val="24"/>
                <w:szCs w:val="24"/>
              </w:rPr>
              <w:t>:  Matematika</w:t>
            </w:r>
            <w:proofErr w:type="gramEnd"/>
            <w:r w:rsidRPr="004B7BFF">
              <w:rPr>
                <w:sz w:val="24"/>
                <w:szCs w:val="24"/>
              </w:rPr>
              <w:t xml:space="preserve"> I.. </w:t>
            </w:r>
            <w:proofErr w:type="gramStart"/>
            <w:r w:rsidRPr="004B7BFF">
              <w:rPr>
                <w:sz w:val="24"/>
                <w:szCs w:val="24"/>
              </w:rPr>
              <w:t>Videokazetta ,</w:t>
            </w:r>
            <w:proofErr w:type="gramEnd"/>
            <w:r w:rsidRPr="004B7BFF">
              <w:rPr>
                <w:sz w:val="24"/>
                <w:szCs w:val="24"/>
              </w:rPr>
              <w:t xml:space="preserve"> KKMF, Budapest, 1999.</w:t>
            </w:r>
          </w:p>
        </w:tc>
      </w:tr>
    </w:tbl>
    <w:p w:rsidR="008512E9" w:rsidRPr="004B7BFF" w:rsidRDefault="008512E9" w:rsidP="000D539F">
      <w:pPr>
        <w:ind w:right="736"/>
        <w:rPr>
          <w:sz w:val="24"/>
          <w:szCs w:val="24"/>
        </w:rPr>
      </w:pPr>
    </w:p>
    <w:p w:rsidR="008512E9" w:rsidRPr="004B7BFF" w:rsidRDefault="008512E9" w:rsidP="000D539F">
      <w:pPr>
        <w:ind w:right="736"/>
        <w:rPr>
          <w:sz w:val="24"/>
          <w:szCs w:val="24"/>
        </w:rPr>
      </w:pPr>
      <w:r w:rsidRPr="004B7BFF">
        <w:rPr>
          <w:sz w:val="24"/>
          <w:szCs w:val="24"/>
        </w:rPr>
        <w:t>Budapest, 201</w:t>
      </w:r>
      <w:r w:rsidR="009F52C0" w:rsidRPr="004B7BFF">
        <w:rPr>
          <w:sz w:val="24"/>
          <w:szCs w:val="24"/>
        </w:rPr>
        <w:t>3</w:t>
      </w:r>
      <w:r w:rsidRPr="004B7BFF">
        <w:rPr>
          <w:sz w:val="24"/>
          <w:szCs w:val="24"/>
        </w:rPr>
        <w:t xml:space="preserve">. január </w:t>
      </w:r>
      <w:r w:rsidR="009F52C0" w:rsidRPr="004B7BFF">
        <w:rPr>
          <w:sz w:val="24"/>
          <w:szCs w:val="24"/>
        </w:rPr>
        <w:t>12</w:t>
      </w:r>
      <w:r w:rsidRPr="004B7BFF">
        <w:rPr>
          <w:sz w:val="24"/>
          <w:szCs w:val="24"/>
        </w:rPr>
        <w:t>.</w:t>
      </w:r>
    </w:p>
    <w:p w:rsidR="008512E9" w:rsidRPr="004B7BFF" w:rsidRDefault="008512E9" w:rsidP="000D539F">
      <w:pPr>
        <w:ind w:right="736"/>
        <w:rPr>
          <w:sz w:val="24"/>
          <w:szCs w:val="24"/>
        </w:rPr>
      </w:pPr>
    </w:p>
    <w:p w:rsidR="008512E9" w:rsidRPr="00374337" w:rsidRDefault="008512E9" w:rsidP="002A389A">
      <w:pPr>
        <w:ind w:right="736"/>
        <w:rPr>
          <w:sz w:val="24"/>
          <w:szCs w:val="24"/>
        </w:rPr>
      </w:pPr>
      <w:proofErr w:type="gramStart"/>
      <w:r w:rsidRPr="004B7BFF">
        <w:rPr>
          <w:sz w:val="24"/>
          <w:szCs w:val="24"/>
        </w:rPr>
        <w:t>dr.</w:t>
      </w:r>
      <w:proofErr w:type="gramEnd"/>
      <w:r w:rsidRPr="004B7BFF">
        <w:rPr>
          <w:sz w:val="24"/>
          <w:szCs w:val="24"/>
        </w:rPr>
        <w:t xml:space="preserve"> Pentelényi Pál</w:t>
      </w:r>
      <w:bookmarkStart w:id="0" w:name="_GoBack"/>
      <w:bookmarkEnd w:id="0"/>
      <w:r w:rsidRPr="004B7BFF">
        <w:rPr>
          <w:sz w:val="24"/>
          <w:szCs w:val="24"/>
        </w:rPr>
        <w:t xml:space="preserve">, </w:t>
      </w:r>
      <w:proofErr w:type="spellStart"/>
      <w:r w:rsidRPr="004B7BFF">
        <w:rPr>
          <w:sz w:val="24"/>
          <w:szCs w:val="24"/>
        </w:rPr>
        <w:t>Bércesné</w:t>
      </w:r>
      <w:proofErr w:type="spellEnd"/>
      <w:r w:rsidRPr="004B7BFF">
        <w:rPr>
          <w:sz w:val="24"/>
          <w:szCs w:val="24"/>
        </w:rPr>
        <w:t xml:space="preserve"> dr. Novák Ágnes</w:t>
      </w:r>
      <w:r>
        <w:rPr>
          <w:sz w:val="24"/>
          <w:szCs w:val="24"/>
        </w:rPr>
        <w:t xml:space="preserve"> </w:t>
      </w:r>
      <w:r>
        <w:rPr>
          <w:sz w:val="24"/>
          <w:szCs w:val="24"/>
        </w:rPr>
        <w:tab/>
      </w:r>
      <w:r>
        <w:rPr>
          <w:sz w:val="24"/>
          <w:szCs w:val="24"/>
        </w:rPr>
        <w:tab/>
      </w:r>
    </w:p>
    <w:p w:rsidR="008512E9" w:rsidRPr="00374337" w:rsidRDefault="008512E9" w:rsidP="000D539F">
      <w:pPr>
        <w:tabs>
          <w:tab w:val="center" w:pos="1701"/>
          <w:tab w:val="center" w:pos="6804"/>
        </w:tabs>
        <w:ind w:right="736"/>
        <w:rPr>
          <w:sz w:val="24"/>
          <w:szCs w:val="24"/>
        </w:rPr>
      </w:pPr>
    </w:p>
    <w:sectPr w:rsidR="008512E9" w:rsidRPr="00374337" w:rsidSect="00FD023F">
      <w:pgSz w:w="11906" w:h="16838"/>
      <w:pgMar w:top="907" w:right="907" w:bottom="90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F0AC63C"/>
    <w:lvl w:ilvl="0">
      <w:start w:val="1"/>
      <w:numFmt w:val="bullet"/>
      <w:lvlText w:val=""/>
      <w:lvlJc w:val="left"/>
      <w:pPr>
        <w:tabs>
          <w:tab w:val="num" w:pos="360"/>
        </w:tabs>
        <w:ind w:left="360" w:hanging="360"/>
      </w:pPr>
      <w:rPr>
        <w:rFonts w:ascii="Symbol" w:hAnsi="Symbol" w:hint="default"/>
        <w:b/>
        <w:i/>
        <w:caps w:val="0"/>
        <w:smallCaps w:val="0"/>
        <w:strike w:val="0"/>
        <w:dstrike w:val="0"/>
        <w:snapToGrid w:val="0"/>
      </w:rPr>
    </w:lvl>
  </w:abstractNum>
  <w:abstractNum w:abstractNumId="1">
    <w:nsid w:val="05E2693B"/>
    <w:multiLevelType w:val="multilevel"/>
    <w:tmpl w:val="8648DA5A"/>
    <w:lvl w:ilvl="0">
      <w:start w:val="1"/>
      <w:numFmt w:val="decimal"/>
      <w:lvlText w:val="%1."/>
      <w:lvlJc w:val="left"/>
      <w:pPr>
        <w:tabs>
          <w:tab w:val="num" w:pos="1211"/>
        </w:tabs>
        <w:ind w:left="1211" w:hanging="360"/>
      </w:pPr>
      <w:rPr>
        <w:rFonts w:ascii="Times New Roman" w:hAnsi="Times New Roman" w:cs="Times New Roman" w:hint="default"/>
        <w:b w:val="0"/>
        <w:bCs w:val="0"/>
        <w:i w:val="0"/>
        <w:iCs w:val="0"/>
        <w:caps w:val="0"/>
        <w:smallCaps w:val="0"/>
        <w:strike w:val="0"/>
        <w:dstrike w:val="0"/>
        <w:snapToGrid w:val="0"/>
      </w:rPr>
    </w:lvl>
    <w:lvl w:ilvl="1">
      <w:start w:val="1"/>
      <w:numFmt w:val="lowerLetter"/>
      <w:lvlText w:val="%2."/>
      <w:lvlJc w:val="left"/>
      <w:pPr>
        <w:tabs>
          <w:tab w:val="num" w:pos="1931"/>
        </w:tabs>
        <w:ind w:left="1931" w:hanging="360"/>
      </w:pPr>
      <w:rPr>
        <w:rFonts w:ascii="Times New Roman" w:hAnsi="Times New Roman" w:cs="Times New Roman"/>
        <w:b w:val="0"/>
        <w:bCs w:val="0"/>
        <w:i w:val="0"/>
        <w:iCs w:val="0"/>
        <w:caps w:val="0"/>
        <w:smallCaps w:val="0"/>
        <w:strike w:val="0"/>
        <w:dstrike w:val="0"/>
        <w:snapToGrid w:val="0"/>
      </w:rPr>
    </w:lvl>
    <w:lvl w:ilvl="2">
      <w:start w:val="1"/>
      <w:numFmt w:val="lowerRoman"/>
      <w:lvlText w:val="%3."/>
      <w:lvlJc w:val="right"/>
      <w:pPr>
        <w:tabs>
          <w:tab w:val="num" w:pos="2651"/>
        </w:tabs>
        <w:ind w:left="2651" w:hanging="180"/>
      </w:pPr>
      <w:rPr>
        <w:rFonts w:ascii="Times New Roman" w:hAnsi="Times New Roman" w:cs="Times New Roman"/>
        <w:b w:val="0"/>
        <w:bCs w:val="0"/>
        <w:i w:val="0"/>
        <w:iCs w:val="0"/>
        <w:caps w:val="0"/>
        <w:smallCaps w:val="0"/>
        <w:strike w:val="0"/>
        <w:dstrike w:val="0"/>
        <w:snapToGrid w:val="0"/>
      </w:rPr>
    </w:lvl>
    <w:lvl w:ilvl="3">
      <w:start w:val="1"/>
      <w:numFmt w:val="decimal"/>
      <w:lvlText w:val="%4."/>
      <w:lvlJc w:val="left"/>
      <w:pPr>
        <w:tabs>
          <w:tab w:val="num" w:pos="3371"/>
        </w:tabs>
        <w:ind w:left="3371" w:hanging="360"/>
      </w:pPr>
      <w:rPr>
        <w:rFonts w:ascii="Times New Roman" w:hAnsi="Times New Roman" w:cs="Times New Roman"/>
        <w:b w:val="0"/>
        <w:bCs w:val="0"/>
        <w:i w:val="0"/>
        <w:iCs w:val="0"/>
        <w:caps w:val="0"/>
        <w:smallCaps w:val="0"/>
        <w:strike w:val="0"/>
        <w:dstrike w:val="0"/>
        <w:snapToGrid w:val="0"/>
      </w:rPr>
    </w:lvl>
    <w:lvl w:ilvl="4">
      <w:start w:val="1"/>
      <w:numFmt w:val="lowerLetter"/>
      <w:lvlText w:val="%5."/>
      <w:lvlJc w:val="left"/>
      <w:pPr>
        <w:tabs>
          <w:tab w:val="num" w:pos="4091"/>
        </w:tabs>
        <w:ind w:left="4091" w:hanging="360"/>
      </w:pPr>
      <w:rPr>
        <w:rFonts w:ascii="Times New Roman" w:hAnsi="Times New Roman" w:cs="Times New Roman"/>
        <w:b w:val="0"/>
        <w:bCs w:val="0"/>
        <w:i w:val="0"/>
        <w:iCs w:val="0"/>
        <w:caps w:val="0"/>
        <w:smallCaps w:val="0"/>
        <w:strike w:val="0"/>
        <w:dstrike w:val="0"/>
        <w:snapToGrid w:val="0"/>
      </w:rPr>
    </w:lvl>
    <w:lvl w:ilvl="5">
      <w:start w:val="1"/>
      <w:numFmt w:val="lowerRoman"/>
      <w:lvlText w:val="%6."/>
      <w:lvlJc w:val="right"/>
      <w:pPr>
        <w:tabs>
          <w:tab w:val="num" w:pos="4811"/>
        </w:tabs>
        <w:ind w:left="4811" w:hanging="180"/>
      </w:pPr>
      <w:rPr>
        <w:rFonts w:ascii="Times New Roman" w:hAnsi="Times New Roman" w:cs="Times New Roman"/>
        <w:b w:val="0"/>
        <w:bCs w:val="0"/>
        <w:i w:val="0"/>
        <w:iCs w:val="0"/>
        <w:caps w:val="0"/>
        <w:smallCaps w:val="0"/>
        <w:strike w:val="0"/>
        <w:dstrike w:val="0"/>
        <w:snapToGrid w:val="0"/>
      </w:rPr>
    </w:lvl>
    <w:lvl w:ilvl="6">
      <w:start w:val="1"/>
      <w:numFmt w:val="decimal"/>
      <w:lvlText w:val="%7."/>
      <w:lvlJc w:val="left"/>
      <w:pPr>
        <w:tabs>
          <w:tab w:val="num" w:pos="5531"/>
        </w:tabs>
        <w:ind w:left="5531" w:hanging="360"/>
      </w:pPr>
      <w:rPr>
        <w:rFonts w:ascii="Times New Roman" w:hAnsi="Times New Roman" w:cs="Times New Roman"/>
        <w:b w:val="0"/>
        <w:bCs w:val="0"/>
        <w:i w:val="0"/>
        <w:iCs w:val="0"/>
        <w:caps w:val="0"/>
        <w:smallCaps w:val="0"/>
        <w:strike w:val="0"/>
        <w:dstrike w:val="0"/>
        <w:snapToGrid w:val="0"/>
      </w:rPr>
    </w:lvl>
    <w:lvl w:ilvl="7">
      <w:start w:val="1"/>
      <w:numFmt w:val="lowerLetter"/>
      <w:lvlText w:val="%8."/>
      <w:lvlJc w:val="left"/>
      <w:pPr>
        <w:tabs>
          <w:tab w:val="num" w:pos="6251"/>
        </w:tabs>
        <w:ind w:left="6251" w:hanging="360"/>
      </w:pPr>
      <w:rPr>
        <w:rFonts w:ascii="Times New Roman" w:hAnsi="Times New Roman" w:cs="Times New Roman"/>
        <w:b w:val="0"/>
        <w:bCs w:val="0"/>
        <w:i w:val="0"/>
        <w:iCs w:val="0"/>
        <w:caps w:val="0"/>
        <w:smallCaps w:val="0"/>
        <w:strike w:val="0"/>
        <w:dstrike w:val="0"/>
        <w:snapToGrid w:val="0"/>
      </w:rPr>
    </w:lvl>
    <w:lvl w:ilvl="8">
      <w:start w:val="1"/>
      <w:numFmt w:val="lowerRoman"/>
      <w:lvlText w:val="%9."/>
      <w:lvlJc w:val="right"/>
      <w:pPr>
        <w:tabs>
          <w:tab w:val="num" w:pos="6971"/>
        </w:tabs>
        <w:ind w:left="6971" w:hanging="180"/>
      </w:pPr>
      <w:rPr>
        <w:rFonts w:ascii="Times New Roman" w:hAnsi="Times New Roman" w:cs="Times New Roman"/>
        <w:b w:val="0"/>
        <w:bCs w:val="0"/>
        <w:i w:val="0"/>
        <w:iCs w:val="0"/>
        <w:caps w:val="0"/>
        <w:smallCaps w:val="0"/>
        <w:strike w:val="0"/>
        <w:dstrike w:val="0"/>
        <w:snapToGrid w:val="0"/>
      </w:rPr>
    </w:lvl>
  </w:abstractNum>
  <w:abstractNum w:abstractNumId="2">
    <w:nsid w:val="15F046BC"/>
    <w:multiLevelType w:val="multilevel"/>
    <w:tmpl w:val="DD84A40C"/>
    <w:lvl w:ilvl="0">
      <w:start w:val="2"/>
      <w:numFmt w:val="bullet"/>
      <w:lvlText w:val="-"/>
      <w:lvlJc w:val="left"/>
      <w:pPr>
        <w:tabs>
          <w:tab w:val="num" w:pos="3059"/>
        </w:tabs>
        <w:ind w:left="3059" w:hanging="360"/>
      </w:pPr>
      <w:rPr>
        <w:rFonts w:hint="default"/>
      </w:rPr>
    </w:lvl>
    <w:lvl w:ilvl="1">
      <w:start w:val="1"/>
      <w:numFmt w:val="bullet"/>
      <w:lvlText w:val="o"/>
      <w:lvlJc w:val="left"/>
      <w:pPr>
        <w:tabs>
          <w:tab w:val="num" w:pos="2789"/>
        </w:tabs>
        <w:ind w:left="2789" w:hanging="360"/>
      </w:pPr>
      <w:rPr>
        <w:rFonts w:ascii="Courier New" w:hAnsi="Courier New" w:hint="default"/>
        <w:b w:val="0"/>
        <w:i/>
        <w:caps w:val="0"/>
        <w:smallCaps w:val="0"/>
        <w:strike w:val="0"/>
        <w:dstrike w:val="0"/>
        <w:snapToGrid w:val="0"/>
      </w:rPr>
    </w:lvl>
    <w:lvl w:ilvl="2">
      <w:start w:val="1"/>
      <w:numFmt w:val="bullet"/>
      <w:lvlText w:val=""/>
      <w:lvlJc w:val="left"/>
      <w:pPr>
        <w:tabs>
          <w:tab w:val="num" w:pos="3509"/>
        </w:tabs>
        <w:ind w:left="3509" w:hanging="360"/>
      </w:pPr>
      <w:rPr>
        <w:rFonts w:ascii="Wingdings" w:hAnsi="Wingdings" w:hint="default"/>
        <w:b w:val="0"/>
        <w:i/>
        <w:caps w:val="0"/>
        <w:smallCaps w:val="0"/>
        <w:strike w:val="0"/>
        <w:dstrike w:val="0"/>
        <w:snapToGrid w:val="0"/>
      </w:rPr>
    </w:lvl>
    <w:lvl w:ilvl="3">
      <w:start w:val="1"/>
      <w:numFmt w:val="bullet"/>
      <w:lvlText w:val=""/>
      <w:lvlJc w:val="left"/>
      <w:pPr>
        <w:tabs>
          <w:tab w:val="num" w:pos="4229"/>
        </w:tabs>
        <w:ind w:left="4229" w:hanging="360"/>
      </w:pPr>
      <w:rPr>
        <w:rFonts w:ascii="Symbol" w:hAnsi="Symbol" w:hint="default"/>
        <w:b/>
        <w:i/>
        <w:caps w:val="0"/>
        <w:smallCaps w:val="0"/>
        <w:strike w:val="0"/>
        <w:dstrike w:val="0"/>
        <w:snapToGrid w:val="0"/>
      </w:rPr>
    </w:lvl>
    <w:lvl w:ilvl="4">
      <w:start w:val="1"/>
      <w:numFmt w:val="bullet"/>
      <w:lvlText w:val="o"/>
      <w:lvlJc w:val="left"/>
      <w:pPr>
        <w:tabs>
          <w:tab w:val="num" w:pos="4949"/>
        </w:tabs>
        <w:ind w:left="4949" w:hanging="360"/>
      </w:pPr>
      <w:rPr>
        <w:rFonts w:ascii="Courier New" w:hAnsi="Courier New" w:hint="default"/>
        <w:b w:val="0"/>
        <w:i/>
        <w:caps w:val="0"/>
        <w:smallCaps w:val="0"/>
        <w:strike w:val="0"/>
        <w:dstrike w:val="0"/>
        <w:snapToGrid w:val="0"/>
      </w:rPr>
    </w:lvl>
    <w:lvl w:ilvl="5">
      <w:start w:val="1"/>
      <w:numFmt w:val="bullet"/>
      <w:lvlText w:val=""/>
      <w:lvlJc w:val="left"/>
      <w:pPr>
        <w:tabs>
          <w:tab w:val="num" w:pos="5669"/>
        </w:tabs>
        <w:ind w:left="5669" w:hanging="360"/>
      </w:pPr>
      <w:rPr>
        <w:rFonts w:ascii="Wingdings" w:hAnsi="Wingdings" w:hint="default"/>
        <w:b w:val="0"/>
        <w:i/>
        <w:caps w:val="0"/>
        <w:smallCaps w:val="0"/>
        <w:strike w:val="0"/>
        <w:dstrike w:val="0"/>
        <w:snapToGrid w:val="0"/>
      </w:rPr>
    </w:lvl>
    <w:lvl w:ilvl="6">
      <w:start w:val="1"/>
      <w:numFmt w:val="bullet"/>
      <w:lvlText w:val=""/>
      <w:lvlJc w:val="left"/>
      <w:pPr>
        <w:tabs>
          <w:tab w:val="num" w:pos="6389"/>
        </w:tabs>
        <w:ind w:left="6389" w:hanging="360"/>
      </w:pPr>
      <w:rPr>
        <w:rFonts w:ascii="Symbol" w:hAnsi="Symbol" w:hint="default"/>
        <w:b/>
        <w:i/>
        <w:caps w:val="0"/>
        <w:smallCaps w:val="0"/>
        <w:strike w:val="0"/>
        <w:dstrike w:val="0"/>
        <w:snapToGrid w:val="0"/>
      </w:rPr>
    </w:lvl>
    <w:lvl w:ilvl="7">
      <w:start w:val="1"/>
      <w:numFmt w:val="bullet"/>
      <w:lvlText w:val="o"/>
      <w:lvlJc w:val="left"/>
      <w:pPr>
        <w:tabs>
          <w:tab w:val="num" w:pos="7109"/>
        </w:tabs>
        <w:ind w:left="7109" w:hanging="360"/>
      </w:pPr>
      <w:rPr>
        <w:rFonts w:ascii="Courier New" w:hAnsi="Courier New" w:hint="default"/>
        <w:b w:val="0"/>
        <w:i/>
        <w:caps w:val="0"/>
        <w:smallCaps w:val="0"/>
        <w:strike w:val="0"/>
        <w:dstrike w:val="0"/>
        <w:snapToGrid w:val="0"/>
      </w:rPr>
    </w:lvl>
    <w:lvl w:ilvl="8">
      <w:start w:val="1"/>
      <w:numFmt w:val="bullet"/>
      <w:lvlText w:val=""/>
      <w:lvlJc w:val="left"/>
      <w:pPr>
        <w:tabs>
          <w:tab w:val="num" w:pos="7829"/>
        </w:tabs>
        <w:ind w:left="7829" w:hanging="360"/>
      </w:pPr>
      <w:rPr>
        <w:rFonts w:ascii="Wingdings" w:hAnsi="Wingdings" w:hint="default"/>
        <w:b w:val="0"/>
        <w:i/>
        <w:caps w:val="0"/>
        <w:smallCaps w:val="0"/>
        <w:strike w:val="0"/>
        <w:dstrike w:val="0"/>
        <w:snapToGrid w:val="0"/>
      </w:rPr>
    </w:lvl>
  </w:abstractNum>
  <w:abstractNum w:abstractNumId="3">
    <w:nsid w:val="30707C3F"/>
    <w:multiLevelType w:val="hybridMultilevel"/>
    <w:tmpl w:val="98A6C608"/>
    <w:lvl w:ilvl="0" w:tplc="8496DC12">
      <w:start w:val="1"/>
      <w:numFmt w:val="bullet"/>
      <w:lvlText w:val="–"/>
      <w:lvlJc w:val="left"/>
      <w:pPr>
        <w:tabs>
          <w:tab w:val="num" w:pos="1068"/>
        </w:tabs>
        <w:ind w:left="1068" w:hanging="360"/>
      </w:pPr>
      <w:rPr>
        <w:rFonts w:ascii="Times New Roman" w:hAnsi="Times New Roman" w:hint="default"/>
        <w:b w:val="0"/>
        <w:i w:val="0"/>
        <w:caps w:val="0"/>
        <w:smallCaps w:val="0"/>
        <w:strike w:val="0"/>
        <w:dstrike w:val="0"/>
        <w:snapToGrid w:val="0"/>
      </w:rPr>
    </w:lvl>
    <w:lvl w:ilvl="1" w:tplc="040E0003">
      <w:start w:val="1"/>
      <w:numFmt w:val="bullet"/>
      <w:lvlText w:val="o"/>
      <w:lvlJc w:val="left"/>
      <w:pPr>
        <w:tabs>
          <w:tab w:val="num" w:pos="1788"/>
        </w:tabs>
        <w:ind w:left="1788" w:hanging="360"/>
      </w:pPr>
      <w:rPr>
        <w:rFonts w:ascii="Courier New" w:hAnsi="Courier New" w:hint="default"/>
        <w:b w:val="0"/>
        <w:i/>
        <w:caps w:val="0"/>
        <w:smallCaps w:val="0"/>
        <w:strike w:val="0"/>
        <w:dstrike w:val="0"/>
        <w:snapToGrid w:val="0"/>
      </w:rPr>
    </w:lvl>
    <w:lvl w:ilvl="2" w:tplc="040E0005">
      <w:start w:val="1"/>
      <w:numFmt w:val="bullet"/>
      <w:lvlText w:val=""/>
      <w:lvlJc w:val="left"/>
      <w:pPr>
        <w:tabs>
          <w:tab w:val="num" w:pos="2508"/>
        </w:tabs>
        <w:ind w:left="2508" w:hanging="360"/>
      </w:pPr>
      <w:rPr>
        <w:rFonts w:ascii="Wingdings" w:hAnsi="Wingdings" w:hint="default"/>
        <w:b w:val="0"/>
        <w:i/>
        <w:caps w:val="0"/>
        <w:smallCaps w:val="0"/>
        <w:strike w:val="0"/>
        <w:dstrike w:val="0"/>
        <w:snapToGrid w:val="0"/>
      </w:rPr>
    </w:lvl>
    <w:lvl w:ilvl="3" w:tplc="040E0001">
      <w:start w:val="1"/>
      <w:numFmt w:val="bullet"/>
      <w:lvlText w:val=""/>
      <w:lvlJc w:val="left"/>
      <w:pPr>
        <w:tabs>
          <w:tab w:val="num" w:pos="3228"/>
        </w:tabs>
        <w:ind w:left="3228" w:hanging="360"/>
      </w:pPr>
      <w:rPr>
        <w:rFonts w:ascii="Symbol" w:hAnsi="Symbol" w:hint="default"/>
        <w:b/>
        <w:i/>
        <w:caps w:val="0"/>
        <w:smallCaps w:val="0"/>
        <w:strike w:val="0"/>
        <w:dstrike w:val="0"/>
        <w:snapToGrid w:val="0"/>
      </w:rPr>
    </w:lvl>
    <w:lvl w:ilvl="4" w:tplc="040E0003">
      <w:start w:val="1"/>
      <w:numFmt w:val="bullet"/>
      <w:lvlText w:val="o"/>
      <w:lvlJc w:val="left"/>
      <w:pPr>
        <w:tabs>
          <w:tab w:val="num" w:pos="3948"/>
        </w:tabs>
        <w:ind w:left="3948" w:hanging="360"/>
      </w:pPr>
      <w:rPr>
        <w:rFonts w:ascii="Courier New" w:hAnsi="Courier New" w:hint="default"/>
        <w:b w:val="0"/>
        <w:i/>
        <w:caps w:val="0"/>
        <w:smallCaps w:val="0"/>
        <w:strike w:val="0"/>
        <w:dstrike w:val="0"/>
        <w:snapToGrid w:val="0"/>
      </w:rPr>
    </w:lvl>
    <w:lvl w:ilvl="5" w:tplc="040E0005">
      <w:start w:val="1"/>
      <w:numFmt w:val="bullet"/>
      <w:lvlText w:val=""/>
      <w:lvlJc w:val="left"/>
      <w:pPr>
        <w:tabs>
          <w:tab w:val="num" w:pos="4668"/>
        </w:tabs>
        <w:ind w:left="4668" w:hanging="360"/>
      </w:pPr>
      <w:rPr>
        <w:rFonts w:ascii="Wingdings" w:hAnsi="Wingdings" w:hint="default"/>
        <w:b w:val="0"/>
        <w:i/>
        <w:caps w:val="0"/>
        <w:smallCaps w:val="0"/>
        <w:strike w:val="0"/>
        <w:dstrike w:val="0"/>
        <w:snapToGrid w:val="0"/>
      </w:rPr>
    </w:lvl>
    <w:lvl w:ilvl="6" w:tplc="040E0001">
      <w:start w:val="1"/>
      <w:numFmt w:val="bullet"/>
      <w:lvlText w:val=""/>
      <w:lvlJc w:val="left"/>
      <w:pPr>
        <w:tabs>
          <w:tab w:val="num" w:pos="5388"/>
        </w:tabs>
        <w:ind w:left="5388" w:hanging="360"/>
      </w:pPr>
      <w:rPr>
        <w:rFonts w:ascii="Symbol" w:hAnsi="Symbol" w:hint="default"/>
        <w:b/>
        <w:i/>
        <w:caps w:val="0"/>
        <w:smallCaps w:val="0"/>
        <w:strike w:val="0"/>
        <w:dstrike w:val="0"/>
        <w:snapToGrid w:val="0"/>
      </w:rPr>
    </w:lvl>
    <w:lvl w:ilvl="7" w:tplc="040E0003">
      <w:start w:val="1"/>
      <w:numFmt w:val="bullet"/>
      <w:lvlText w:val="o"/>
      <w:lvlJc w:val="left"/>
      <w:pPr>
        <w:tabs>
          <w:tab w:val="num" w:pos="6108"/>
        </w:tabs>
        <w:ind w:left="6108" w:hanging="360"/>
      </w:pPr>
      <w:rPr>
        <w:rFonts w:ascii="Courier New" w:hAnsi="Courier New" w:hint="default"/>
        <w:b w:val="0"/>
        <w:i/>
        <w:caps w:val="0"/>
        <w:smallCaps w:val="0"/>
        <w:strike w:val="0"/>
        <w:dstrike w:val="0"/>
        <w:snapToGrid w:val="0"/>
      </w:rPr>
    </w:lvl>
    <w:lvl w:ilvl="8" w:tplc="040E0005">
      <w:start w:val="1"/>
      <w:numFmt w:val="bullet"/>
      <w:lvlText w:val=""/>
      <w:lvlJc w:val="left"/>
      <w:pPr>
        <w:tabs>
          <w:tab w:val="num" w:pos="6828"/>
        </w:tabs>
        <w:ind w:left="6828" w:hanging="360"/>
      </w:pPr>
      <w:rPr>
        <w:rFonts w:ascii="Wingdings" w:hAnsi="Wingdings" w:hint="default"/>
        <w:b w:val="0"/>
        <w:i/>
        <w:caps w:val="0"/>
        <w:smallCaps w:val="0"/>
        <w:strike w:val="0"/>
        <w:dstrike w:val="0"/>
        <w:snapToGrid w:val="0"/>
      </w:rPr>
    </w:lvl>
  </w:abstractNum>
  <w:abstractNum w:abstractNumId="4">
    <w:nsid w:val="3E4F1D16"/>
    <w:multiLevelType w:val="hybridMultilevel"/>
    <w:tmpl w:val="3028D7C6"/>
    <w:lvl w:ilvl="0" w:tplc="5792DCB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3720469"/>
    <w:multiLevelType w:val="multilevel"/>
    <w:tmpl w:val="DD84A40C"/>
    <w:lvl w:ilvl="0">
      <w:start w:val="2"/>
      <w:numFmt w:val="bullet"/>
      <w:lvlText w:val="-"/>
      <w:lvlJc w:val="left"/>
      <w:pPr>
        <w:tabs>
          <w:tab w:val="num" w:pos="3059"/>
        </w:tabs>
        <w:ind w:left="3059" w:hanging="360"/>
      </w:pPr>
      <w:rPr>
        <w:rFonts w:hint="default"/>
      </w:rPr>
    </w:lvl>
    <w:lvl w:ilvl="1">
      <w:start w:val="1"/>
      <w:numFmt w:val="bullet"/>
      <w:lvlText w:val="o"/>
      <w:lvlJc w:val="left"/>
      <w:pPr>
        <w:tabs>
          <w:tab w:val="num" w:pos="2789"/>
        </w:tabs>
        <w:ind w:left="2789" w:hanging="360"/>
      </w:pPr>
      <w:rPr>
        <w:rFonts w:ascii="Courier New" w:hAnsi="Courier New" w:hint="default"/>
        <w:b w:val="0"/>
        <w:i/>
        <w:caps w:val="0"/>
        <w:smallCaps w:val="0"/>
        <w:strike w:val="0"/>
        <w:dstrike w:val="0"/>
        <w:snapToGrid w:val="0"/>
      </w:rPr>
    </w:lvl>
    <w:lvl w:ilvl="2">
      <w:start w:val="1"/>
      <w:numFmt w:val="bullet"/>
      <w:lvlText w:val=""/>
      <w:lvlJc w:val="left"/>
      <w:pPr>
        <w:tabs>
          <w:tab w:val="num" w:pos="3509"/>
        </w:tabs>
        <w:ind w:left="3509" w:hanging="360"/>
      </w:pPr>
      <w:rPr>
        <w:rFonts w:ascii="Wingdings" w:hAnsi="Wingdings" w:hint="default"/>
        <w:b w:val="0"/>
        <w:i/>
        <w:caps w:val="0"/>
        <w:smallCaps w:val="0"/>
        <w:strike w:val="0"/>
        <w:dstrike w:val="0"/>
        <w:snapToGrid w:val="0"/>
      </w:rPr>
    </w:lvl>
    <w:lvl w:ilvl="3">
      <w:start w:val="1"/>
      <w:numFmt w:val="bullet"/>
      <w:lvlText w:val=""/>
      <w:lvlJc w:val="left"/>
      <w:pPr>
        <w:tabs>
          <w:tab w:val="num" w:pos="4229"/>
        </w:tabs>
        <w:ind w:left="4229" w:hanging="360"/>
      </w:pPr>
      <w:rPr>
        <w:rFonts w:ascii="Symbol" w:hAnsi="Symbol" w:hint="default"/>
        <w:b/>
        <w:i/>
        <w:caps w:val="0"/>
        <w:smallCaps w:val="0"/>
        <w:strike w:val="0"/>
        <w:dstrike w:val="0"/>
        <w:snapToGrid w:val="0"/>
      </w:rPr>
    </w:lvl>
    <w:lvl w:ilvl="4">
      <w:start w:val="1"/>
      <w:numFmt w:val="bullet"/>
      <w:lvlText w:val="o"/>
      <w:lvlJc w:val="left"/>
      <w:pPr>
        <w:tabs>
          <w:tab w:val="num" w:pos="4949"/>
        </w:tabs>
        <w:ind w:left="4949" w:hanging="360"/>
      </w:pPr>
      <w:rPr>
        <w:rFonts w:ascii="Courier New" w:hAnsi="Courier New" w:hint="default"/>
        <w:b w:val="0"/>
        <w:i/>
        <w:caps w:val="0"/>
        <w:smallCaps w:val="0"/>
        <w:strike w:val="0"/>
        <w:dstrike w:val="0"/>
        <w:snapToGrid w:val="0"/>
      </w:rPr>
    </w:lvl>
    <w:lvl w:ilvl="5">
      <w:start w:val="1"/>
      <w:numFmt w:val="bullet"/>
      <w:lvlText w:val=""/>
      <w:lvlJc w:val="left"/>
      <w:pPr>
        <w:tabs>
          <w:tab w:val="num" w:pos="5669"/>
        </w:tabs>
        <w:ind w:left="5669" w:hanging="360"/>
      </w:pPr>
      <w:rPr>
        <w:rFonts w:ascii="Wingdings" w:hAnsi="Wingdings" w:hint="default"/>
        <w:b w:val="0"/>
        <w:i/>
        <w:caps w:val="0"/>
        <w:smallCaps w:val="0"/>
        <w:strike w:val="0"/>
        <w:dstrike w:val="0"/>
        <w:snapToGrid w:val="0"/>
      </w:rPr>
    </w:lvl>
    <w:lvl w:ilvl="6">
      <w:start w:val="1"/>
      <w:numFmt w:val="bullet"/>
      <w:lvlText w:val=""/>
      <w:lvlJc w:val="left"/>
      <w:pPr>
        <w:tabs>
          <w:tab w:val="num" w:pos="6389"/>
        </w:tabs>
        <w:ind w:left="6389" w:hanging="360"/>
      </w:pPr>
      <w:rPr>
        <w:rFonts w:ascii="Symbol" w:hAnsi="Symbol" w:hint="default"/>
        <w:b/>
        <w:i/>
        <w:caps w:val="0"/>
        <w:smallCaps w:val="0"/>
        <w:strike w:val="0"/>
        <w:dstrike w:val="0"/>
        <w:snapToGrid w:val="0"/>
      </w:rPr>
    </w:lvl>
    <w:lvl w:ilvl="7">
      <w:start w:val="1"/>
      <w:numFmt w:val="bullet"/>
      <w:lvlText w:val="o"/>
      <w:lvlJc w:val="left"/>
      <w:pPr>
        <w:tabs>
          <w:tab w:val="num" w:pos="7109"/>
        </w:tabs>
        <w:ind w:left="7109" w:hanging="360"/>
      </w:pPr>
      <w:rPr>
        <w:rFonts w:ascii="Courier New" w:hAnsi="Courier New" w:hint="default"/>
        <w:b w:val="0"/>
        <w:i/>
        <w:caps w:val="0"/>
        <w:smallCaps w:val="0"/>
        <w:strike w:val="0"/>
        <w:dstrike w:val="0"/>
        <w:snapToGrid w:val="0"/>
      </w:rPr>
    </w:lvl>
    <w:lvl w:ilvl="8">
      <w:start w:val="1"/>
      <w:numFmt w:val="bullet"/>
      <w:lvlText w:val=""/>
      <w:lvlJc w:val="left"/>
      <w:pPr>
        <w:tabs>
          <w:tab w:val="num" w:pos="7829"/>
        </w:tabs>
        <w:ind w:left="7829" w:hanging="360"/>
      </w:pPr>
      <w:rPr>
        <w:rFonts w:ascii="Wingdings" w:hAnsi="Wingdings" w:hint="default"/>
        <w:b w:val="0"/>
        <w:i/>
        <w:caps w:val="0"/>
        <w:smallCaps w:val="0"/>
        <w:strike w:val="0"/>
        <w:dstrike w:val="0"/>
        <w:snapToGrid w:val="0"/>
      </w:rPr>
    </w:lvl>
  </w:abstractNum>
  <w:abstractNum w:abstractNumId="6">
    <w:nsid w:val="6AEC34A3"/>
    <w:multiLevelType w:val="hybridMultilevel"/>
    <w:tmpl w:val="36969234"/>
    <w:lvl w:ilvl="0" w:tplc="8DE27A3A">
      <w:start w:val="2"/>
      <w:numFmt w:val="bullet"/>
      <w:lvlText w:val="-"/>
      <w:lvlJc w:val="left"/>
      <w:pPr>
        <w:tabs>
          <w:tab w:val="num" w:pos="3059"/>
        </w:tabs>
        <w:ind w:left="3059" w:hanging="360"/>
      </w:pPr>
      <w:rPr>
        <w:rFonts w:hint="default"/>
      </w:rPr>
    </w:lvl>
    <w:lvl w:ilvl="1" w:tplc="8DE27A3A">
      <w:start w:val="2"/>
      <w:numFmt w:val="bullet"/>
      <w:lvlText w:val="-"/>
      <w:lvlJc w:val="left"/>
      <w:pPr>
        <w:tabs>
          <w:tab w:val="num" w:pos="2789"/>
        </w:tabs>
        <w:ind w:left="2789" w:hanging="360"/>
      </w:pPr>
      <w:rPr>
        <w:rFonts w:hint="default"/>
      </w:rPr>
    </w:lvl>
    <w:lvl w:ilvl="2" w:tplc="040E0005">
      <w:start w:val="1"/>
      <w:numFmt w:val="bullet"/>
      <w:lvlText w:val=""/>
      <w:lvlJc w:val="left"/>
      <w:pPr>
        <w:tabs>
          <w:tab w:val="num" w:pos="3509"/>
        </w:tabs>
        <w:ind w:left="3509" w:hanging="360"/>
      </w:pPr>
      <w:rPr>
        <w:rFonts w:ascii="Wingdings" w:hAnsi="Wingdings" w:hint="default"/>
        <w:b w:val="0"/>
        <w:i/>
        <w:caps w:val="0"/>
        <w:smallCaps w:val="0"/>
        <w:strike w:val="0"/>
        <w:dstrike w:val="0"/>
        <w:snapToGrid w:val="0"/>
      </w:rPr>
    </w:lvl>
    <w:lvl w:ilvl="3" w:tplc="040E0001">
      <w:start w:val="1"/>
      <w:numFmt w:val="bullet"/>
      <w:lvlText w:val=""/>
      <w:lvlJc w:val="left"/>
      <w:pPr>
        <w:tabs>
          <w:tab w:val="num" w:pos="4229"/>
        </w:tabs>
        <w:ind w:left="4229" w:hanging="360"/>
      </w:pPr>
      <w:rPr>
        <w:rFonts w:ascii="Symbol" w:hAnsi="Symbol" w:hint="default"/>
        <w:b/>
        <w:i/>
        <w:caps w:val="0"/>
        <w:smallCaps w:val="0"/>
        <w:strike w:val="0"/>
        <w:dstrike w:val="0"/>
        <w:snapToGrid w:val="0"/>
      </w:rPr>
    </w:lvl>
    <w:lvl w:ilvl="4" w:tplc="040E0003">
      <w:start w:val="1"/>
      <w:numFmt w:val="bullet"/>
      <w:lvlText w:val="o"/>
      <w:lvlJc w:val="left"/>
      <w:pPr>
        <w:tabs>
          <w:tab w:val="num" w:pos="4949"/>
        </w:tabs>
        <w:ind w:left="4949" w:hanging="360"/>
      </w:pPr>
      <w:rPr>
        <w:rFonts w:ascii="Courier New" w:hAnsi="Courier New" w:hint="default"/>
        <w:b w:val="0"/>
        <w:i/>
        <w:caps w:val="0"/>
        <w:smallCaps w:val="0"/>
        <w:strike w:val="0"/>
        <w:dstrike w:val="0"/>
        <w:snapToGrid w:val="0"/>
      </w:rPr>
    </w:lvl>
    <w:lvl w:ilvl="5" w:tplc="040E0005">
      <w:start w:val="1"/>
      <w:numFmt w:val="bullet"/>
      <w:lvlText w:val=""/>
      <w:lvlJc w:val="left"/>
      <w:pPr>
        <w:tabs>
          <w:tab w:val="num" w:pos="5669"/>
        </w:tabs>
        <w:ind w:left="5669" w:hanging="360"/>
      </w:pPr>
      <w:rPr>
        <w:rFonts w:ascii="Wingdings" w:hAnsi="Wingdings" w:hint="default"/>
        <w:b w:val="0"/>
        <w:i/>
        <w:caps w:val="0"/>
        <w:smallCaps w:val="0"/>
        <w:strike w:val="0"/>
        <w:dstrike w:val="0"/>
        <w:snapToGrid w:val="0"/>
      </w:rPr>
    </w:lvl>
    <w:lvl w:ilvl="6" w:tplc="040E0001">
      <w:start w:val="1"/>
      <w:numFmt w:val="bullet"/>
      <w:lvlText w:val=""/>
      <w:lvlJc w:val="left"/>
      <w:pPr>
        <w:tabs>
          <w:tab w:val="num" w:pos="6389"/>
        </w:tabs>
        <w:ind w:left="6389" w:hanging="360"/>
      </w:pPr>
      <w:rPr>
        <w:rFonts w:ascii="Symbol" w:hAnsi="Symbol" w:hint="default"/>
        <w:b/>
        <w:i/>
        <w:caps w:val="0"/>
        <w:smallCaps w:val="0"/>
        <w:strike w:val="0"/>
        <w:dstrike w:val="0"/>
        <w:snapToGrid w:val="0"/>
      </w:rPr>
    </w:lvl>
    <w:lvl w:ilvl="7" w:tplc="040E0003">
      <w:start w:val="1"/>
      <w:numFmt w:val="bullet"/>
      <w:lvlText w:val="o"/>
      <w:lvlJc w:val="left"/>
      <w:pPr>
        <w:tabs>
          <w:tab w:val="num" w:pos="7109"/>
        </w:tabs>
        <w:ind w:left="7109" w:hanging="360"/>
      </w:pPr>
      <w:rPr>
        <w:rFonts w:ascii="Courier New" w:hAnsi="Courier New" w:hint="default"/>
        <w:b w:val="0"/>
        <w:i/>
        <w:caps w:val="0"/>
        <w:smallCaps w:val="0"/>
        <w:strike w:val="0"/>
        <w:dstrike w:val="0"/>
        <w:snapToGrid w:val="0"/>
      </w:rPr>
    </w:lvl>
    <w:lvl w:ilvl="8" w:tplc="040E0005">
      <w:start w:val="1"/>
      <w:numFmt w:val="bullet"/>
      <w:lvlText w:val=""/>
      <w:lvlJc w:val="left"/>
      <w:pPr>
        <w:tabs>
          <w:tab w:val="num" w:pos="7829"/>
        </w:tabs>
        <w:ind w:left="7829" w:hanging="360"/>
      </w:pPr>
      <w:rPr>
        <w:rFonts w:ascii="Wingdings" w:hAnsi="Wingdings" w:hint="default"/>
        <w:b w:val="0"/>
        <w:i/>
        <w:caps w:val="0"/>
        <w:smallCaps w:val="0"/>
        <w:strike w:val="0"/>
        <w:dstrike w:val="0"/>
        <w:snapToGrid w:val="0"/>
      </w:rPr>
    </w:lvl>
  </w:abstractNum>
  <w:abstractNum w:abstractNumId="7">
    <w:nsid w:val="7F7D43DB"/>
    <w:multiLevelType w:val="hybridMultilevel"/>
    <w:tmpl w:val="D368D806"/>
    <w:lvl w:ilvl="0" w:tplc="8DE27A3A">
      <w:start w:val="2"/>
      <w:numFmt w:val="bullet"/>
      <w:lvlText w:val="-"/>
      <w:lvlJc w:val="left"/>
      <w:pPr>
        <w:tabs>
          <w:tab w:val="num" w:pos="1710"/>
        </w:tabs>
        <w:ind w:left="1710" w:hanging="360"/>
      </w:pPr>
      <w:rPr>
        <w:rFonts w:hint="default"/>
      </w:rPr>
    </w:lvl>
    <w:lvl w:ilvl="1" w:tplc="040E0003">
      <w:start w:val="1"/>
      <w:numFmt w:val="bullet"/>
      <w:lvlText w:val="o"/>
      <w:lvlJc w:val="left"/>
      <w:pPr>
        <w:tabs>
          <w:tab w:val="num" w:pos="1440"/>
        </w:tabs>
        <w:ind w:left="1440" w:hanging="360"/>
      </w:pPr>
      <w:rPr>
        <w:rFonts w:ascii="Courier New" w:hAnsi="Courier New" w:hint="default"/>
        <w:b w:val="0"/>
        <w:i/>
        <w:caps w:val="0"/>
        <w:smallCaps w:val="0"/>
        <w:strike w:val="0"/>
        <w:dstrike w:val="0"/>
        <w:snapToGrid w:val="0"/>
      </w:rPr>
    </w:lvl>
    <w:lvl w:ilvl="2" w:tplc="040E0005">
      <w:start w:val="1"/>
      <w:numFmt w:val="bullet"/>
      <w:lvlText w:val=""/>
      <w:lvlJc w:val="left"/>
      <w:pPr>
        <w:tabs>
          <w:tab w:val="num" w:pos="2160"/>
        </w:tabs>
        <w:ind w:left="2160" w:hanging="360"/>
      </w:pPr>
      <w:rPr>
        <w:rFonts w:ascii="Wingdings" w:hAnsi="Wingdings" w:hint="default"/>
        <w:b w:val="0"/>
        <w:i/>
        <w:caps w:val="0"/>
        <w:smallCaps w:val="0"/>
        <w:strike w:val="0"/>
        <w:dstrike w:val="0"/>
        <w:snapToGrid w:val="0"/>
      </w:rPr>
    </w:lvl>
    <w:lvl w:ilvl="3" w:tplc="040E0001">
      <w:start w:val="1"/>
      <w:numFmt w:val="bullet"/>
      <w:lvlText w:val=""/>
      <w:lvlJc w:val="left"/>
      <w:pPr>
        <w:tabs>
          <w:tab w:val="num" w:pos="2880"/>
        </w:tabs>
        <w:ind w:left="2880" w:hanging="360"/>
      </w:pPr>
      <w:rPr>
        <w:rFonts w:ascii="Symbol" w:hAnsi="Symbol" w:hint="default"/>
        <w:b/>
        <w:i/>
        <w:caps w:val="0"/>
        <w:smallCaps w:val="0"/>
        <w:strike w:val="0"/>
        <w:dstrike w:val="0"/>
        <w:snapToGrid w:val="0"/>
      </w:rPr>
    </w:lvl>
    <w:lvl w:ilvl="4" w:tplc="040E0003">
      <w:start w:val="1"/>
      <w:numFmt w:val="bullet"/>
      <w:lvlText w:val="o"/>
      <w:lvlJc w:val="left"/>
      <w:pPr>
        <w:tabs>
          <w:tab w:val="num" w:pos="3600"/>
        </w:tabs>
        <w:ind w:left="3600" w:hanging="360"/>
      </w:pPr>
      <w:rPr>
        <w:rFonts w:ascii="Courier New" w:hAnsi="Courier New" w:hint="default"/>
        <w:b w:val="0"/>
        <w:i/>
        <w:caps w:val="0"/>
        <w:smallCaps w:val="0"/>
        <w:strike w:val="0"/>
        <w:dstrike w:val="0"/>
        <w:snapToGrid w:val="0"/>
      </w:rPr>
    </w:lvl>
    <w:lvl w:ilvl="5" w:tplc="040E0005">
      <w:start w:val="1"/>
      <w:numFmt w:val="bullet"/>
      <w:lvlText w:val=""/>
      <w:lvlJc w:val="left"/>
      <w:pPr>
        <w:tabs>
          <w:tab w:val="num" w:pos="4320"/>
        </w:tabs>
        <w:ind w:left="4320" w:hanging="360"/>
      </w:pPr>
      <w:rPr>
        <w:rFonts w:ascii="Wingdings" w:hAnsi="Wingdings" w:hint="default"/>
        <w:b w:val="0"/>
        <w:i/>
        <w:caps w:val="0"/>
        <w:smallCaps w:val="0"/>
        <w:strike w:val="0"/>
        <w:dstrike w:val="0"/>
        <w:snapToGrid w:val="0"/>
      </w:rPr>
    </w:lvl>
    <w:lvl w:ilvl="6" w:tplc="040E0001">
      <w:start w:val="1"/>
      <w:numFmt w:val="bullet"/>
      <w:lvlText w:val=""/>
      <w:lvlJc w:val="left"/>
      <w:pPr>
        <w:tabs>
          <w:tab w:val="num" w:pos="5040"/>
        </w:tabs>
        <w:ind w:left="5040" w:hanging="360"/>
      </w:pPr>
      <w:rPr>
        <w:rFonts w:ascii="Symbol" w:hAnsi="Symbol" w:hint="default"/>
        <w:b/>
        <w:i/>
        <w:caps w:val="0"/>
        <w:smallCaps w:val="0"/>
        <w:strike w:val="0"/>
        <w:dstrike w:val="0"/>
        <w:snapToGrid w:val="0"/>
      </w:rPr>
    </w:lvl>
    <w:lvl w:ilvl="7" w:tplc="040E0003">
      <w:start w:val="1"/>
      <w:numFmt w:val="bullet"/>
      <w:lvlText w:val="o"/>
      <w:lvlJc w:val="left"/>
      <w:pPr>
        <w:tabs>
          <w:tab w:val="num" w:pos="5760"/>
        </w:tabs>
        <w:ind w:left="5760" w:hanging="360"/>
      </w:pPr>
      <w:rPr>
        <w:rFonts w:ascii="Courier New" w:hAnsi="Courier New" w:hint="default"/>
        <w:b w:val="0"/>
        <w:i/>
        <w:caps w:val="0"/>
        <w:smallCaps w:val="0"/>
        <w:strike w:val="0"/>
        <w:dstrike w:val="0"/>
        <w:snapToGrid w:val="0"/>
      </w:rPr>
    </w:lvl>
    <w:lvl w:ilvl="8" w:tplc="040E0005">
      <w:start w:val="1"/>
      <w:numFmt w:val="bullet"/>
      <w:lvlText w:val=""/>
      <w:lvlJc w:val="left"/>
      <w:pPr>
        <w:tabs>
          <w:tab w:val="num" w:pos="6480"/>
        </w:tabs>
        <w:ind w:left="6480" w:hanging="360"/>
      </w:pPr>
      <w:rPr>
        <w:rFonts w:ascii="Wingdings" w:hAnsi="Wingdings" w:hint="default"/>
        <w:b w:val="0"/>
        <w:i/>
        <w:caps w:val="0"/>
        <w:smallCaps w:val="0"/>
        <w:strike w:val="0"/>
        <w:dstrike w:val="0"/>
        <w:snapToGrid w:val="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7"/>
  </w:num>
  <w:num w:numId="9">
    <w:abstractNumId w:val="2"/>
  </w:num>
  <w:num w:numId="10">
    <w:abstractNumId w:val="5"/>
  </w:num>
  <w:num w:numId="11">
    <w:abstractNumId w:val="6"/>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2B51"/>
    <w:rsid w:val="0002673B"/>
    <w:rsid w:val="00064E62"/>
    <w:rsid w:val="00082B51"/>
    <w:rsid w:val="000A6811"/>
    <w:rsid w:val="000D539F"/>
    <w:rsid w:val="0018684B"/>
    <w:rsid w:val="0019708F"/>
    <w:rsid w:val="001C12D1"/>
    <w:rsid w:val="001C7D4D"/>
    <w:rsid w:val="001E0E06"/>
    <w:rsid w:val="001E5F43"/>
    <w:rsid w:val="001F1D95"/>
    <w:rsid w:val="002649C7"/>
    <w:rsid w:val="002A389A"/>
    <w:rsid w:val="003064CB"/>
    <w:rsid w:val="00371E95"/>
    <w:rsid w:val="00374337"/>
    <w:rsid w:val="003868E3"/>
    <w:rsid w:val="003A46B1"/>
    <w:rsid w:val="00414D42"/>
    <w:rsid w:val="00455A93"/>
    <w:rsid w:val="004B7BFF"/>
    <w:rsid w:val="004C13DD"/>
    <w:rsid w:val="00503983"/>
    <w:rsid w:val="00522FFA"/>
    <w:rsid w:val="005277A3"/>
    <w:rsid w:val="005854F3"/>
    <w:rsid w:val="005C7C0E"/>
    <w:rsid w:val="00613E76"/>
    <w:rsid w:val="006306AD"/>
    <w:rsid w:val="006346B0"/>
    <w:rsid w:val="0064300A"/>
    <w:rsid w:val="006763DD"/>
    <w:rsid w:val="00702ED0"/>
    <w:rsid w:val="00716DB3"/>
    <w:rsid w:val="00766E0D"/>
    <w:rsid w:val="007E528C"/>
    <w:rsid w:val="008512E9"/>
    <w:rsid w:val="00887C68"/>
    <w:rsid w:val="008A151A"/>
    <w:rsid w:val="00963F61"/>
    <w:rsid w:val="00987648"/>
    <w:rsid w:val="009F52C0"/>
    <w:rsid w:val="00A458FA"/>
    <w:rsid w:val="00A47765"/>
    <w:rsid w:val="00A4778D"/>
    <w:rsid w:val="00AE0962"/>
    <w:rsid w:val="00B14092"/>
    <w:rsid w:val="00B17242"/>
    <w:rsid w:val="00B54A8B"/>
    <w:rsid w:val="00B93096"/>
    <w:rsid w:val="00CA3479"/>
    <w:rsid w:val="00CC6519"/>
    <w:rsid w:val="00CD4FDF"/>
    <w:rsid w:val="00D21D44"/>
    <w:rsid w:val="00D31135"/>
    <w:rsid w:val="00D65484"/>
    <w:rsid w:val="00DB68BD"/>
    <w:rsid w:val="00E13794"/>
    <w:rsid w:val="00E14BEF"/>
    <w:rsid w:val="00EA3557"/>
    <w:rsid w:val="00ED4482"/>
    <w:rsid w:val="00F32E55"/>
    <w:rsid w:val="00F43A04"/>
    <w:rsid w:val="00FD023F"/>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
    <w:name w:val="Normal"/>
    <w:qFormat/>
    <w:rsid w:val="00FD023F"/>
    <w:pPr>
      <w:autoSpaceDE w:val="0"/>
      <w:autoSpaceDN w:val="0"/>
    </w:pPr>
    <w:rPr>
      <w:rFonts w:ascii="Times New Roman" w:hAnsi="Times New Roman"/>
    </w:rPr>
  </w:style>
  <w:style w:type="paragraph" w:styleId="Cmsor1">
    <w:name w:val="heading 1"/>
    <w:basedOn w:val="Norml"/>
    <w:next w:val="Norml"/>
    <w:link w:val="Cmsor1Char"/>
    <w:uiPriority w:val="99"/>
    <w:qFormat/>
    <w:rsid w:val="00FD023F"/>
    <w:pPr>
      <w:keepNext/>
      <w:jc w:val="center"/>
      <w:outlineLvl w:val="0"/>
    </w:pPr>
    <w:rPr>
      <w:i/>
      <w:iCs/>
    </w:rPr>
  </w:style>
  <w:style w:type="paragraph" w:styleId="Cmsor2">
    <w:name w:val="heading 2"/>
    <w:basedOn w:val="Norml"/>
    <w:next w:val="Norml"/>
    <w:link w:val="Cmsor2Char"/>
    <w:uiPriority w:val="99"/>
    <w:qFormat/>
    <w:rsid w:val="00FD023F"/>
    <w:pPr>
      <w:keepNext/>
      <w:outlineLvl w:val="1"/>
    </w:pPr>
    <w:rPr>
      <w:i/>
      <w:iCs/>
    </w:rPr>
  </w:style>
  <w:style w:type="paragraph" w:styleId="Cmsor3">
    <w:name w:val="heading 3"/>
    <w:basedOn w:val="Norml"/>
    <w:next w:val="Norml"/>
    <w:link w:val="Cmsor3Char"/>
    <w:uiPriority w:val="99"/>
    <w:qFormat/>
    <w:rsid w:val="00FD023F"/>
    <w:pPr>
      <w:keepNext/>
      <w:jc w:val="right"/>
      <w:outlineLvl w:val="2"/>
    </w:pPr>
    <w:rPr>
      <w:i/>
      <w:iCs/>
    </w:rPr>
  </w:style>
  <w:style w:type="paragraph" w:styleId="Cmsor4">
    <w:name w:val="heading 4"/>
    <w:basedOn w:val="Norml"/>
    <w:next w:val="Norml"/>
    <w:link w:val="Cmsor4Char"/>
    <w:uiPriority w:val="99"/>
    <w:qFormat/>
    <w:rsid w:val="00FD023F"/>
    <w:pPr>
      <w:keepNext/>
      <w:outlineLvl w:val="3"/>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FD023F"/>
    <w:rPr>
      <w:rFonts w:ascii="Cambria" w:hAnsi="Cambria" w:cs="Times New Roman"/>
      <w:b/>
      <w:bCs/>
      <w:kern w:val="32"/>
      <w:sz w:val="32"/>
      <w:szCs w:val="32"/>
    </w:rPr>
  </w:style>
  <w:style w:type="character" w:customStyle="1" w:styleId="Cmsor2Char">
    <w:name w:val="Címsor 2 Char"/>
    <w:basedOn w:val="Bekezdsalapbettpusa"/>
    <w:link w:val="Cmsor2"/>
    <w:uiPriority w:val="99"/>
    <w:semiHidden/>
    <w:locked/>
    <w:rsid w:val="00FD023F"/>
    <w:rPr>
      <w:rFonts w:ascii="Cambria" w:hAnsi="Cambria" w:cs="Times New Roman"/>
      <w:b/>
      <w:bCs/>
      <w:i/>
      <w:iCs/>
      <w:sz w:val="28"/>
      <w:szCs w:val="28"/>
    </w:rPr>
  </w:style>
  <w:style w:type="character" w:customStyle="1" w:styleId="Cmsor3Char">
    <w:name w:val="Címsor 3 Char"/>
    <w:basedOn w:val="Bekezdsalapbettpusa"/>
    <w:link w:val="Cmsor3"/>
    <w:uiPriority w:val="99"/>
    <w:semiHidden/>
    <w:locked/>
    <w:rsid w:val="00FD023F"/>
    <w:rPr>
      <w:rFonts w:ascii="Cambria" w:hAnsi="Cambria" w:cs="Times New Roman"/>
      <w:b/>
      <w:bCs/>
      <w:sz w:val="26"/>
      <w:szCs w:val="26"/>
    </w:rPr>
  </w:style>
  <w:style w:type="character" w:customStyle="1" w:styleId="Cmsor4Char">
    <w:name w:val="Címsor 4 Char"/>
    <w:basedOn w:val="Bekezdsalapbettpusa"/>
    <w:link w:val="Cmsor4"/>
    <w:uiPriority w:val="99"/>
    <w:semiHidden/>
    <w:locked/>
    <w:rsid w:val="00FD023F"/>
    <w:rPr>
      <w:rFonts w:cs="Times New Roman"/>
      <w:b/>
      <w:bCs/>
      <w:sz w:val="28"/>
      <w:szCs w:val="28"/>
    </w:rPr>
  </w:style>
  <w:style w:type="paragraph" w:styleId="lfej">
    <w:name w:val="header"/>
    <w:aliases w:val="Élőfej Char"/>
    <w:basedOn w:val="Norml"/>
    <w:link w:val="lfejChar1"/>
    <w:uiPriority w:val="99"/>
    <w:rsid w:val="00FD023F"/>
    <w:pPr>
      <w:tabs>
        <w:tab w:val="center" w:pos="4536"/>
        <w:tab w:val="right" w:pos="9072"/>
      </w:tabs>
      <w:autoSpaceDE/>
      <w:autoSpaceDN/>
    </w:pPr>
    <w:rPr>
      <w:sz w:val="24"/>
      <w:szCs w:val="24"/>
    </w:rPr>
  </w:style>
  <w:style w:type="character" w:customStyle="1" w:styleId="lfejChar1">
    <w:name w:val="Élőfej Char1"/>
    <w:aliases w:val="Élőfej Char Char"/>
    <w:basedOn w:val="Bekezdsalapbettpusa"/>
    <w:link w:val="lfej"/>
    <w:uiPriority w:val="99"/>
    <w:locked/>
    <w:rsid w:val="00FD023F"/>
    <w:rPr>
      <w:rFonts w:ascii="Times New Roman" w:hAnsi="Times New Roman" w:cs="Times New Roman"/>
      <w:snapToGrid w:val="0"/>
      <w:sz w:val="24"/>
      <w:szCs w:val="24"/>
      <w:lang w:val="hu-HU" w:eastAsia="hu-HU"/>
    </w:rPr>
  </w:style>
  <w:style w:type="paragraph" w:styleId="Buborkszveg">
    <w:name w:val="Balloon Text"/>
    <w:basedOn w:val="Norml"/>
    <w:link w:val="BuborkszvegChar"/>
    <w:uiPriority w:val="99"/>
    <w:rsid w:val="00FD023F"/>
    <w:rPr>
      <w:rFonts w:ascii="Tahoma" w:hAnsi="Tahoma" w:cs="Tahoma"/>
      <w:bCs/>
      <w:i/>
      <w:smallCaps/>
      <w:sz w:val="16"/>
      <w:szCs w:val="16"/>
    </w:rPr>
  </w:style>
  <w:style w:type="character" w:customStyle="1" w:styleId="BuborkszvegChar">
    <w:name w:val="Buborékszöveg Char"/>
    <w:basedOn w:val="Bekezdsalapbettpusa"/>
    <w:link w:val="Buborkszveg"/>
    <w:uiPriority w:val="99"/>
    <w:semiHidden/>
    <w:locked/>
    <w:rsid w:val="00FD023F"/>
    <w:rPr>
      <w:rFonts w:ascii="Tahoma" w:hAnsi="Tahoma" w:cs="Tahoma"/>
      <w:sz w:val="16"/>
      <w:szCs w:val="16"/>
    </w:rPr>
  </w:style>
  <w:style w:type="paragraph" w:styleId="Szvegtrzs">
    <w:name w:val="Body Text"/>
    <w:basedOn w:val="Norml"/>
    <w:link w:val="SzvegtrzsChar"/>
    <w:uiPriority w:val="99"/>
    <w:rsid w:val="00FD023F"/>
    <w:pPr>
      <w:jc w:val="both"/>
    </w:pPr>
    <w:rPr>
      <w:sz w:val="24"/>
      <w:szCs w:val="24"/>
    </w:rPr>
  </w:style>
  <w:style w:type="character" w:customStyle="1" w:styleId="SzvegtrzsChar">
    <w:name w:val="Szövegtörzs Char"/>
    <w:basedOn w:val="Bekezdsalapbettpusa"/>
    <w:link w:val="Szvegtrzs"/>
    <w:uiPriority w:val="99"/>
    <w:semiHidden/>
    <w:locked/>
    <w:rsid w:val="00FD023F"/>
    <w:rPr>
      <w:rFonts w:ascii="Times New Roman" w:hAnsi="Times New Roman" w:cs="Times New Roman"/>
      <w:sz w:val="20"/>
      <w:szCs w:val="20"/>
    </w:rPr>
  </w:style>
  <w:style w:type="paragraph" w:styleId="Szvegtrzsbehzssal2">
    <w:name w:val="Body Text Indent 2"/>
    <w:basedOn w:val="Norml"/>
    <w:link w:val="Szvegtrzsbehzssal2Char"/>
    <w:uiPriority w:val="99"/>
    <w:rsid w:val="00FD023F"/>
    <w:pPr>
      <w:ind w:left="705"/>
      <w:jc w:val="both"/>
    </w:pPr>
    <w:rPr>
      <w:sz w:val="24"/>
      <w:szCs w:val="24"/>
    </w:rPr>
  </w:style>
  <w:style w:type="character" w:customStyle="1" w:styleId="Szvegtrzsbehzssal2Char">
    <w:name w:val="Szövegtörzs behúzással 2 Char"/>
    <w:basedOn w:val="Bekezdsalapbettpusa"/>
    <w:link w:val="Szvegtrzsbehzssal2"/>
    <w:uiPriority w:val="99"/>
    <w:semiHidden/>
    <w:locked/>
    <w:rsid w:val="00FD023F"/>
    <w:rPr>
      <w:rFonts w:ascii="Times New Roman" w:hAnsi="Times New Roman" w:cs="Times New Roman"/>
      <w:sz w:val="20"/>
      <w:szCs w:val="20"/>
    </w:rPr>
  </w:style>
  <w:style w:type="paragraph" w:styleId="Szvegtrzsbehzssal3">
    <w:name w:val="Body Text Indent 3"/>
    <w:basedOn w:val="Norml"/>
    <w:link w:val="Szvegtrzsbehzssal3Char"/>
    <w:uiPriority w:val="99"/>
    <w:rsid w:val="00FD023F"/>
    <w:pPr>
      <w:spacing w:line="360" w:lineRule="auto"/>
      <w:ind w:left="708"/>
      <w:jc w:val="both"/>
    </w:pPr>
    <w:rPr>
      <w:sz w:val="24"/>
      <w:szCs w:val="24"/>
    </w:rPr>
  </w:style>
  <w:style w:type="character" w:customStyle="1" w:styleId="Szvegtrzsbehzssal3Char">
    <w:name w:val="Szövegtörzs behúzással 3 Char"/>
    <w:basedOn w:val="Bekezdsalapbettpusa"/>
    <w:link w:val="Szvegtrzsbehzssal3"/>
    <w:uiPriority w:val="99"/>
    <w:semiHidden/>
    <w:locked/>
    <w:rsid w:val="00FD023F"/>
    <w:rPr>
      <w:rFonts w:ascii="Times New Roman" w:hAnsi="Times New Roman" w:cs="Times New Roman"/>
      <w:sz w:val="16"/>
      <w:szCs w:val="16"/>
    </w:rPr>
  </w:style>
  <w:style w:type="paragraph" w:styleId="Felsorols">
    <w:name w:val="List Bullet"/>
    <w:basedOn w:val="Norml"/>
    <w:autoRedefine/>
    <w:uiPriority w:val="99"/>
    <w:rsid w:val="00FD023F"/>
  </w:style>
  <w:style w:type="paragraph" w:styleId="Szvegtrzsbehzssal">
    <w:name w:val="Body Text Indent"/>
    <w:basedOn w:val="Norml"/>
    <w:link w:val="SzvegtrzsbehzssalChar"/>
    <w:uiPriority w:val="99"/>
    <w:rsid w:val="00FD023F"/>
    <w:pPr>
      <w:spacing w:line="360" w:lineRule="auto"/>
    </w:pPr>
    <w:rPr>
      <w:sz w:val="24"/>
      <w:szCs w:val="24"/>
    </w:rPr>
  </w:style>
  <w:style w:type="character" w:customStyle="1" w:styleId="SzvegtrzsbehzssalChar">
    <w:name w:val="Szövegtörzs behúzással Char"/>
    <w:basedOn w:val="Bekezdsalapbettpusa"/>
    <w:link w:val="Szvegtrzsbehzssal"/>
    <w:uiPriority w:val="99"/>
    <w:semiHidden/>
    <w:locked/>
    <w:rsid w:val="00FD023F"/>
    <w:rPr>
      <w:rFonts w:ascii="Times New Roman" w:hAnsi="Times New Roman" w:cs="Times New Roman"/>
      <w:sz w:val="20"/>
      <w:szCs w:val="20"/>
    </w:rPr>
  </w:style>
  <w:style w:type="paragraph" w:styleId="llb">
    <w:name w:val="footer"/>
    <w:basedOn w:val="Norml"/>
    <w:link w:val="llbChar"/>
    <w:uiPriority w:val="99"/>
    <w:rsid w:val="00FD023F"/>
    <w:pPr>
      <w:keepLines/>
      <w:tabs>
        <w:tab w:val="center" w:pos="4536"/>
        <w:tab w:val="right" w:pos="9072"/>
      </w:tabs>
      <w:autoSpaceDE/>
      <w:autoSpaceDN/>
      <w:spacing w:before="60" w:after="60"/>
      <w:jc w:val="both"/>
    </w:pPr>
    <w:rPr>
      <w:i/>
      <w:iCs/>
    </w:rPr>
  </w:style>
  <w:style w:type="character" w:customStyle="1" w:styleId="llbChar">
    <w:name w:val="Élőláb Char"/>
    <w:basedOn w:val="Bekezdsalapbettpusa"/>
    <w:link w:val="llb"/>
    <w:uiPriority w:val="99"/>
    <w:semiHidden/>
    <w:locked/>
    <w:rsid w:val="00FD023F"/>
    <w:rPr>
      <w:rFonts w:ascii="Times New Roman" w:hAnsi="Times New Roman" w:cs="Times New Roman"/>
      <w:sz w:val="20"/>
      <w:szCs w:val="20"/>
    </w:rPr>
  </w:style>
  <w:style w:type="character" w:styleId="Hiperhivatkozs">
    <w:name w:val="Hyperlink"/>
    <w:basedOn w:val="Bekezdsalapbettpusa"/>
    <w:uiPriority w:val="99"/>
    <w:semiHidden/>
    <w:rsid w:val="00B17242"/>
    <w:rPr>
      <w:rFonts w:cs="Times New Roman"/>
      <w:color w:val="00008B"/>
      <w:u w:val="none"/>
      <w:effect w:val="none"/>
    </w:rPr>
  </w:style>
  <w:style w:type="character" w:customStyle="1" w:styleId="object2">
    <w:name w:val="object2"/>
    <w:basedOn w:val="Bekezdsalapbettpusa"/>
    <w:uiPriority w:val="99"/>
    <w:rsid w:val="00B17242"/>
    <w:rPr>
      <w:rFonts w:cs="Times New Roman"/>
      <w:color w:val="00008B"/>
      <w:u w:val="none"/>
      <w:effect w:val="none"/>
    </w:rPr>
  </w:style>
  <w:style w:type="paragraph" w:styleId="NormlWeb">
    <w:name w:val="Normal (Web)"/>
    <w:basedOn w:val="Norml"/>
    <w:uiPriority w:val="99"/>
    <w:rsid w:val="004C13DD"/>
    <w:pPr>
      <w:autoSpaceDE/>
      <w:autoSpaceDN/>
      <w:spacing w:before="100" w:beforeAutospacing="1" w:after="100" w:afterAutospacing="1"/>
    </w:pPr>
    <w:rPr>
      <w:rFonts w:ascii="Arial Unicode MS" w:eastAsia="Arial Unicode MS" w:hAnsi="Arial Unicode MS" w:cs="Arial Unicode MS"/>
      <w:sz w:val="24"/>
      <w:szCs w:val="24"/>
    </w:rPr>
  </w:style>
  <w:style w:type="paragraph" w:styleId="Listaszerbekezds">
    <w:name w:val="List Paragraph"/>
    <w:basedOn w:val="Norml"/>
    <w:uiPriority w:val="99"/>
    <w:qFormat/>
    <w:rsid w:val="004C13DD"/>
    <w:pPr>
      <w:ind w:left="720"/>
      <w:contextualSpacing/>
    </w:pPr>
  </w:style>
  <w:style w:type="character" w:customStyle="1" w:styleId="mw-headline">
    <w:name w:val="mw-headline"/>
    <w:basedOn w:val="Bekezdsalapbettpusa"/>
    <w:uiPriority w:val="99"/>
    <w:rsid w:val="00887C6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1257</Words>
  <Characters>8678</Characters>
  <Application>Microsoft Office Word</Application>
  <DocSecurity>0</DocSecurity>
  <Lines>72</Lines>
  <Paragraphs>19</Paragraphs>
  <ScaleCrop>false</ScaleCrop>
  <Company>BMF</Company>
  <LinksUpToDate>false</LinksUpToDate>
  <CharactersWithSpaces>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Budapesti Műszaki Főiskola</dc:title>
  <dc:subject/>
  <dc:creator>KGK-VMI-256-21</dc:creator>
  <cp:keywords/>
  <dc:description/>
  <cp:lastModifiedBy>PPKE-ITK</cp:lastModifiedBy>
  <cp:revision>2</cp:revision>
  <cp:lastPrinted>2007-02-08T17:30:00Z</cp:lastPrinted>
  <dcterms:created xsi:type="dcterms:W3CDTF">2013-01-12T08:57:00Z</dcterms:created>
  <dcterms:modified xsi:type="dcterms:W3CDTF">2013-01-12T08:57:00Z</dcterms:modified>
</cp:coreProperties>
</file>