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4E" w:rsidRPr="005B3A37" w:rsidRDefault="00325E4E"/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76"/>
        <w:gridCol w:w="1877"/>
        <w:gridCol w:w="1810"/>
        <w:gridCol w:w="1810"/>
        <w:gridCol w:w="2037"/>
        <w:gridCol w:w="12"/>
      </w:tblGrid>
      <w:tr w:rsidR="00325E4E" w:rsidRPr="005B3A37" w:rsidTr="00EC2544">
        <w:trPr>
          <w:gridAfter w:val="1"/>
          <w:wAfter w:w="12" w:type="dxa"/>
          <w:cantSplit/>
          <w:trHeight w:val="448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E4E" w:rsidRPr="005B3A37" w:rsidRDefault="00325E4E" w:rsidP="00A250A3">
            <w:pPr>
              <w:pStyle w:val="Cmsor4"/>
              <w:rPr>
                <w:b w:val="0"/>
                <w:iCs/>
              </w:rPr>
            </w:pPr>
            <w:bookmarkStart w:id="0" w:name="OLE_LINK4"/>
            <w:bookmarkStart w:id="1" w:name="OLE_LINK1"/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4E" w:rsidRPr="005B3A37" w:rsidRDefault="00325E4E" w:rsidP="00EC2544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bookmarkEnd w:id="0"/>
      <w:tr w:rsidR="00325E4E" w:rsidRPr="005B3A37" w:rsidTr="00446D0E">
        <w:trPr>
          <w:gridAfter w:val="1"/>
          <w:wAfter w:w="12" w:type="dxa"/>
          <w:cantSplit/>
          <w:trHeight w:val="508"/>
        </w:trPr>
        <w:tc>
          <w:tcPr>
            <w:tcW w:w="94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25E4E" w:rsidRPr="005B3A37" w:rsidRDefault="00325E4E" w:rsidP="0023682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</w:rPr>
            </w:pPr>
            <w:r w:rsidRPr="005B3A37">
              <w:rPr>
                <w:bCs/>
                <w:i w:val="0"/>
              </w:rPr>
              <w:t xml:space="preserve">Tantárgy címe és kódja: </w:t>
            </w:r>
            <w:r w:rsidR="00F95696">
              <w:rPr>
                <w:b/>
                <w:i w:val="0"/>
              </w:rPr>
              <w:t>Ipari folyamato</w:t>
            </w:r>
            <w:r w:rsidR="00EC095D" w:rsidRPr="00282B48">
              <w:rPr>
                <w:b/>
                <w:i w:val="0"/>
              </w:rPr>
              <w:t xml:space="preserve">k </w:t>
            </w:r>
            <w:r w:rsidR="00F95696" w:rsidRPr="00F95696">
              <w:rPr>
                <w:b/>
                <w:i w:val="0"/>
              </w:rPr>
              <w:t>BGRIF11MNC</w:t>
            </w:r>
          </w:p>
          <w:p w:rsidR="00325E4E" w:rsidRPr="005B3A37" w:rsidRDefault="00325E4E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Kreditérték</w:t>
            </w:r>
            <w:r w:rsidR="00F95696">
              <w:rPr>
                <w:bCs/>
                <w:i w:val="0"/>
              </w:rPr>
              <w:t>: 4</w:t>
            </w:r>
          </w:p>
          <w:p w:rsidR="00325E4E" w:rsidRPr="005B3A37" w:rsidRDefault="0091559C" w:rsidP="00EC095D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 xml:space="preserve"> 201</w:t>
            </w:r>
            <w:r w:rsidR="00EC095D">
              <w:rPr>
                <w:i w:val="0"/>
              </w:rPr>
              <w:t>3</w:t>
            </w:r>
            <w:r w:rsidRPr="005B3A37">
              <w:rPr>
                <w:i w:val="0"/>
              </w:rPr>
              <w:t>/201</w:t>
            </w:r>
            <w:r w:rsidR="00EC095D">
              <w:rPr>
                <w:i w:val="0"/>
              </w:rPr>
              <w:t>4. tanév I</w:t>
            </w:r>
            <w:r w:rsidR="009E493B">
              <w:rPr>
                <w:i w:val="0"/>
              </w:rPr>
              <w:t>I</w:t>
            </w:r>
            <w:r w:rsidR="00325E4E" w:rsidRPr="005B3A37">
              <w:rPr>
                <w:i w:val="0"/>
              </w:rPr>
              <w:t xml:space="preserve">. félév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54"/>
        </w:trPr>
        <w:tc>
          <w:tcPr>
            <w:tcW w:w="9414" w:type="dxa"/>
            <w:gridSpan w:val="6"/>
          </w:tcPr>
          <w:p w:rsidR="00325E4E" w:rsidRPr="005B3A37" w:rsidRDefault="00325E4E" w:rsidP="00F95696">
            <w:r w:rsidRPr="005B3A37">
              <w:t>Szakok melyeken a tárgyat oktatják:</w:t>
            </w:r>
            <w:r w:rsidRPr="005B3A37">
              <w:rPr>
                <w:bCs/>
              </w:rPr>
              <w:t xml:space="preserve"> </w:t>
            </w:r>
            <w:r w:rsidR="00F95696">
              <w:rPr>
                <w:bCs/>
              </w:rPr>
              <w:t>műszaki menedzser</w:t>
            </w:r>
            <w:r w:rsidRPr="005B3A37">
              <w:rPr>
                <w:bCs/>
              </w:rPr>
              <w:t xml:space="preserve"> szak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01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Tantárgyfelelős oktató:</w:t>
            </w:r>
          </w:p>
        </w:tc>
        <w:tc>
          <w:tcPr>
            <w:tcW w:w="1877" w:type="dxa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Oktatók:</w:t>
            </w:r>
          </w:p>
        </w:tc>
        <w:tc>
          <w:tcPr>
            <w:tcW w:w="3847" w:type="dxa"/>
            <w:gridSpan w:val="2"/>
          </w:tcPr>
          <w:p w:rsidR="00325E4E" w:rsidRPr="005B3A37" w:rsidRDefault="00EC095D" w:rsidP="00AD79A9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129"/>
        </w:trPr>
        <w:tc>
          <w:tcPr>
            <w:tcW w:w="3757" w:type="dxa"/>
            <w:gridSpan w:val="3"/>
          </w:tcPr>
          <w:p w:rsidR="00325E4E" w:rsidRPr="005B3A37" w:rsidRDefault="00325E4E" w:rsidP="00AD79A9">
            <w:r w:rsidRPr="005B3A37">
              <w:t>Előtanulmányi feltételek (kóddal)</w:t>
            </w:r>
          </w:p>
        </w:tc>
        <w:tc>
          <w:tcPr>
            <w:tcW w:w="5657" w:type="dxa"/>
            <w:gridSpan w:val="3"/>
          </w:tcPr>
          <w:p w:rsidR="00325E4E" w:rsidRPr="005B3A37" w:rsidRDefault="00F95696" w:rsidP="00F95696">
            <w:pPr>
              <w:tabs>
                <w:tab w:val="left" w:pos="1800"/>
              </w:tabs>
              <w:autoSpaceDE/>
              <w:autoSpaceDN/>
              <w:ind w:left="80"/>
            </w:pPr>
            <w:r w:rsidRPr="00F95696">
              <w:t>BG</w:t>
            </w:r>
            <w:r>
              <w:t>BAM</w:t>
            </w:r>
            <w:r w:rsidRPr="00F95696">
              <w:t>11MNC</w:t>
            </w:r>
            <w:r>
              <w:t xml:space="preserve"> Általános mérnöki ismeretek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94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 xml:space="preserve">Heti óraszámok: </w:t>
            </w:r>
          </w:p>
        </w:tc>
        <w:tc>
          <w:tcPr>
            <w:tcW w:w="1877" w:type="dxa"/>
          </w:tcPr>
          <w:p w:rsidR="00325E4E" w:rsidRPr="005B3A37" w:rsidRDefault="00EC095D" w:rsidP="00F95696">
            <w:pPr>
              <w:rPr>
                <w:bCs/>
              </w:rPr>
            </w:pPr>
            <w:r>
              <w:t>Előadás:</w:t>
            </w:r>
            <w:r w:rsidR="00325E4E" w:rsidRPr="005B3A37">
              <w:t xml:space="preserve"> </w:t>
            </w:r>
            <w:r w:rsidR="00F95696">
              <w:t>2</w:t>
            </w:r>
          </w:p>
        </w:tc>
        <w:tc>
          <w:tcPr>
            <w:tcW w:w="1810" w:type="dxa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1 </w:t>
            </w:r>
          </w:p>
        </w:tc>
        <w:tc>
          <w:tcPr>
            <w:tcW w:w="1810" w:type="dxa"/>
          </w:tcPr>
          <w:p w:rsidR="00325E4E" w:rsidRPr="005B3A37" w:rsidRDefault="00325E4E" w:rsidP="00AD79A9">
            <w:r w:rsidRPr="005B3A37">
              <w:t>Laborgyakorlat: 0</w:t>
            </w:r>
          </w:p>
        </w:tc>
        <w:tc>
          <w:tcPr>
            <w:tcW w:w="2037" w:type="dxa"/>
          </w:tcPr>
          <w:p w:rsidR="00325E4E" w:rsidRPr="005B3A37" w:rsidRDefault="00325E4E" w:rsidP="00AD79A9">
            <w:r w:rsidRPr="005B3A37">
              <w:t xml:space="preserve">Konzultáció: 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330"/>
        </w:trPr>
        <w:tc>
          <w:tcPr>
            <w:tcW w:w="1880" w:type="dxa"/>
            <w:gridSpan w:val="2"/>
          </w:tcPr>
          <w:p w:rsidR="00325E4E" w:rsidRPr="005B3A37" w:rsidRDefault="00325E4E" w:rsidP="00AD79A9">
            <w:r w:rsidRPr="005B3A37">
              <w:t>Félévzárás módja:</w:t>
            </w:r>
          </w:p>
          <w:p w:rsidR="00325E4E" w:rsidRPr="005B3A37" w:rsidRDefault="00325E4E" w:rsidP="00AD79A9">
            <w:r w:rsidRPr="005B3A37">
              <w:t>(követelmény)</w:t>
            </w:r>
          </w:p>
        </w:tc>
        <w:tc>
          <w:tcPr>
            <w:tcW w:w="7534" w:type="dxa"/>
            <w:gridSpan w:val="4"/>
          </w:tcPr>
          <w:p w:rsidR="00325E4E" w:rsidRPr="005B3A37" w:rsidRDefault="00325E4E" w:rsidP="00AD79A9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24"/>
        </w:trPr>
        <w:tc>
          <w:tcPr>
            <w:tcW w:w="9414" w:type="dxa"/>
            <w:gridSpan w:val="6"/>
          </w:tcPr>
          <w:p w:rsidR="00325E4E" w:rsidRPr="00EC095D" w:rsidRDefault="00325E4E" w:rsidP="00AD79A9">
            <w:pPr>
              <w:pStyle w:val="Cmsor1"/>
              <w:rPr>
                <w:b/>
                <w:bCs/>
                <w:i w:val="0"/>
                <w:iCs w:val="0"/>
              </w:rPr>
            </w:pPr>
            <w:r w:rsidRPr="00EC095D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463"/>
        </w:trPr>
        <w:tc>
          <w:tcPr>
            <w:tcW w:w="9414" w:type="dxa"/>
            <w:gridSpan w:val="6"/>
          </w:tcPr>
          <w:p w:rsidR="002A604E" w:rsidRPr="005B3A37" w:rsidRDefault="00325E4E" w:rsidP="00CB6E0A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 ipari logisztikára</w:t>
            </w:r>
            <w:r w:rsidR="001819E9">
              <w:rPr>
                <w:iCs/>
                <w:sz w:val="20"/>
                <w:szCs w:val="20"/>
              </w:rPr>
              <w:t>, az iparban előforduló alapvető anyagmozgatási folyamatokat, valamint azok eszközeit.</w:t>
            </w:r>
          </w:p>
        </w:tc>
      </w:tr>
      <w:tr w:rsidR="00325E4E" w:rsidRPr="005B3A37" w:rsidTr="00446D0E">
        <w:trPr>
          <w:gridAfter w:val="1"/>
          <w:wAfter w:w="12" w:type="dxa"/>
          <w:cantSplit/>
          <w:trHeight w:val="282"/>
        </w:trPr>
        <w:tc>
          <w:tcPr>
            <w:tcW w:w="9414" w:type="dxa"/>
            <w:gridSpan w:val="6"/>
          </w:tcPr>
          <w:p w:rsidR="00325E4E" w:rsidRPr="005B3A37" w:rsidRDefault="00325E4E" w:rsidP="00AD79A9">
            <w:pPr>
              <w:jc w:val="center"/>
            </w:pPr>
            <w:r w:rsidRPr="00EC095D">
              <w:rPr>
                <w:b/>
              </w:rPr>
              <w:t>Ütemezés</w:t>
            </w:r>
          </w:p>
        </w:tc>
      </w:tr>
      <w:tr w:rsidR="00325E4E" w:rsidRPr="005B3A37" w:rsidTr="00446D0E">
        <w:trPr>
          <w:cantSplit/>
          <w:trHeight w:val="282"/>
        </w:trPr>
        <w:tc>
          <w:tcPr>
            <w:tcW w:w="1204" w:type="dxa"/>
            <w:vAlign w:val="center"/>
          </w:tcPr>
          <w:p w:rsidR="00325E4E" w:rsidRPr="005B3A37" w:rsidRDefault="00325E4E" w:rsidP="0075777D">
            <w:pPr>
              <w:jc w:val="center"/>
            </w:pPr>
            <w:r w:rsidRPr="005B3A37">
              <w:t>Oktatási hét</w:t>
            </w:r>
          </w:p>
        </w:tc>
        <w:tc>
          <w:tcPr>
            <w:tcW w:w="8222" w:type="dxa"/>
            <w:gridSpan w:val="6"/>
            <w:vAlign w:val="center"/>
          </w:tcPr>
          <w:p w:rsidR="00325E4E" w:rsidRPr="00EC095D" w:rsidRDefault="00325E4E" w:rsidP="00AD79A9">
            <w:pPr>
              <w:jc w:val="center"/>
              <w:rPr>
                <w:b/>
              </w:rPr>
            </w:pPr>
            <w:r w:rsidRPr="00EC095D">
              <w:rPr>
                <w:b/>
              </w:rPr>
              <w:t>Előadások témakörei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1819E9">
            <w:r w:rsidRPr="005B3A37">
              <w:t>1.</w:t>
            </w:r>
          </w:p>
        </w:tc>
        <w:tc>
          <w:tcPr>
            <w:tcW w:w="8222" w:type="dxa"/>
            <w:gridSpan w:val="6"/>
          </w:tcPr>
          <w:p w:rsidR="00325E4E" w:rsidRPr="005B3A37" w:rsidRDefault="00325E4E" w:rsidP="00BE26B6">
            <w:pPr>
              <w:autoSpaceDE/>
              <w:autoSpaceDN/>
              <w:jc w:val="both"/>
            </w:pPr>
            <w:r w:rsidRPr="005B3A37">
              <w:t>A logisztika definíciója, lényege, logisztikai szemléletmód</w:t>
            </w:r>
            <w:r w:rsidR="001819E9">
              <w:t>, logisztika feladata, célja</w:t>
            </w:r>
          </w:p>
          <w:p w:rsidR="00325E4E" w:rsidRPr="005B3A37" w:rsidRDefault="00325E4E" w:rsidP="00E53E35">
            <w:pPr>
              <w:autoSpaceDE/>
              <w:autoSpaceDN/>
              <w:jc w:val="both"/>
            </w:pPr>
            <w:r w:rsidRPr="005B3A37">
              <w:t xml:space="preserve">A </w:t>
            </w:r>
            <w:proofErr w:type="spellStart"/>
            <w:r w:rsidRPr="005B3A37">
              <w:t>makrologisztikai</w:t>
            </w:r>
            <w:proofErr w:type="spellEnd"/>
            <w:r w:rsidRPr="005B3A37">
              <w:t xml:space="preserve"> (nemzetgazdasági) és </w:t>
            </w:r>
            <w:proofErr w:type="spellStart"/>
            <w:r w:rsidRPr="005B3A37">
              <w:t>mikrologisztikai</w:t>
            </w:r>
            <w:proofErr w:type="spellEnd"/>
            <w:r w:rsidRPr="005B3A37">
              <w:t xml:space="preserve"> (vállalati) funkcionális tagozódása (horizontális és vertikális)</w:t>
            </w:r>
            <w:r w:rsidR="001819E9">
              <w:t xml:space="preserve">, </w:t>
            </w:r>
            <w:proofErr w:type="gramStart"/>
            <w:r w:rsidR="001819E9" w:rsidRPr="005B3A37">
              <w:t>A</w:t>
            </w:r>
            <w:proofErr w:type="gramEnd"/>
            <w:r w:rsidR="001819E9" w:rsidRPr="005B3A37">
              <w:t xml:space="preserve"> vállalati logisztika feladatai (beszerzési, termelési, értékesítési, hulladékgazdálkodási)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1819E9" w:rsidP="005F03F7">
            <w:r>
              <w:t>2.</w:t>
            </w:r>
          </w:p>
        </w:tc>
        <w:tc>
          <w:tcPr>
            <w:tcW w:w="8222" w:type="dxa"/>
            <w:gridSpan w:val="6"/>
          </w:tcPr>
          <w:p w:rsidR="00325E4E" w:rsidRPr="005B3A37" w:rsidRDefault="001819E9" w:rsidP="001819E9">
            <w:pPr>
              <w:autoSpaceDE/>
              <w:autoSpaceDN/>
              <w:jc w:val="both"/>
            </w:pPr>
            <w:r>
              <w:t xml:space="preserve">Üzemi anyagmozgatási folyamatok, RST, és az azt kiszolgáló anyagmozgató </w:t>
            </w:r>
            <w:r>
              <w:t>gépek</w:t>
            </w:r>
            <w:r>
              <w:t>.</w:t>
            </w:r>
          </w:p>
        </w:tc>
      </w:tr>
      <w:tr w:rsidR="001819E9" w:rsidRPr="005B3A37" w:rsidTr="00446D0E">
        <w:trPr>
          <w:cantSplit/>
          <w:trHeight w:val="277"/>
        </w:trPr>
        <w:tc>
          <w:tcPr>
            <w:tcW w:w="1204" w:type="dxa"/>
          </w:tcPr>
          <w:p w:rsidR="001819E9" w:rsidRPr="005B3A37" w:rsidRDefault="001819E9" w:rsidP="005F03F7">
            <w:r>
              <w:t>3.</w:t>
            </w:r>
          </w:p>
        </w:tc>
        <w:tc>
          <w:tcPr>
            <w:tcW w:w="8222" w:type="dxa"/>
            <w:gridSpan w:val="6"/>
          </w:tcPr>
          <w:p w:rsidR="001819E9" w:rsidRDefault="001819E9" w:rsidP="001819E9">
            <w:pPr>
              <w:autoSpaceDE/>
              <w:autoSpaceDN/>
              <w:jc w:val="both"/>
            </w:pPr>
            <w:r>
              <w:t xml:space="preserve">A szállítandó anyagok tulajdonságai. Egységrakományok, </w:t>
            </w:r>
            <w:proofErr w:type="spellStart"/>
            <w:r>
              <w:t>egységrakományképző</w:t>
            </w:r>
            <w:proofErr w:type="spellEnd"/>
            <w:r>
              <w:t xml:space="preserve"> eszközök</w:t>
            </w:r>
          </w:p>
        </w:tc>
      </w:tr>
      <w:tr w:rsidR="001819E9" w:rsidRPr="005B3A37" w:rsidTr="00446D0E">
        <w:trPr>
          <w:cantSplit/>
          <w:trHeight w:val="277"/>
        </w:trPr>
        <w:tc>
          <w:tcPr>
            <w:tcW w:w="1204" w:type="dxa"/>
          </w:tcPr>
          <w:p w:rsidR="001819E9" w:rsidRDefault="001819E9" w:rsidP="005F03F7">
            <w:r>
              <w:t>4.</w:t>
            </w:r>
          </w:p>
        </w:tc>
        <w:tc>
          <w:tcPr>
            <w:tcW w:w="8222" w:type="dxa"/>
            <w:gridSpan w:val="6"/>
          </w:tcPr>
          <w:p w:rsidR="001819E9" w:rsidRDefault="001819E9" w:rsidP="001819E9">
            <w:pPr>
              <w:autoSpaceDE/>
              <w:autoSpaceDN/>
              <w:jc w:val="both"/>
            </w:pPr>
            <w:r>
              <w:t>Emelő- és szállítógépek csoportosítása. Emelőgépek fajtái, alkalmazása</w:t>
            </w:r>
          </w:p>
        </w:tc>
      </w:tr>
      <w:tr w:rsidR="001819E9" w:rsidRPr="005B3A37" w:rsidTr="00446D0E">
        <w:trPr>
          <w:cantSplit/>
          <w:trHeight w:val="277"/>
        </w:trPr>
        <w:tc>
          <w:tcPr>
            <w:tcW w:w="1204" w:type="dxa"/>
          </w:tcPr>
          <w:p w:rsidR="001819E9" w:rsidRDefault="001819E9" w:rsidP="005F03F7">
            <w:r>
              <w:t>5.</w:t>
            </w:r>
          </w:p>
        </w:tc>
        <w:tc>
          <w:tcPr>
            <w:tcW w:w="8222" w:type="dxa"/>
            <w:gridSpan w:val="6"/>
          </w:tcPr>
          <w:p w:rsidR="001819E9" w:rsidRDefault="001819E9" w:rsidP="001819E9">
            <w:pPr>
              <w:autoSpaceDE/>
              <w:autoSpaceDN/>
              <w:jc w:val="both"/>
            </w:pPr>
            <w:r>
              <w:t xml:space="preserve">Szállítószalagok és </w:t>
            </w:r>
            <w:proofErr w:type="spellStart"/>
            <w:r>
              <w:t>görgőspályák</w:t>
            </w:r>
            <w:proofErr w:type="spellEnd"/>
            <w:r>
              <w:t>, alkalmazásuk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1819E9" w:rsidP="005F03F7">
            <w:r>
              <w:t>6.</w:t>
            </w:r>
          </w:p>
        </w:tc>
        <w:tc>
          <w:tcPr>
            <w:tcW w:w="8222" w:type="dxa"/>
            <w:gridSpan w:val="6"/>
          </w:tcPr>
          <w:p w:rsidR="00325E4E" w:rsidRPr="005B3A37" w:rsidRDefault="001819E9" w:rsidP="001819E9">
            <w:pPr>
              <w:autoSpaceDE/>
              <w:autoSpaceDN/>
              <w:jc w:val="both"/>
            </w:pPr>
            <w:r>
              <w:t>1.ZH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1819E9" w:rsidP="005F03F7">
            <w:r>
              <w:t>7</w:t>
            </w:r>
            <w:r w:rsidR="00325E4E" w:rsidRPr="005B3A37">
              <w:t>.</w:t>
            </w:r>
          </w:p>
        </w:tc>
        <w:tc>
          <w:tcPr>
            <w:tcW w:w="8222" w:type="dxa"/>
            <w:gridSpan w:val="6"/>
          </w:tcPr>
          <w:p w:rsidR="00325E4E" w:rsidRPr="005B3A37" w:rsidRDefault="001819E9" w:rsidP="001819E9">
            <w:pPr>
              <w:autoSpaceDE/>
              <w:autoSpaceDN/>
              <w:jc w:val="both"/>
            </w:pPr>
            <w:proofErr w:type="spellStart"/>
            <w:r>
              <w:t>Függőkonvejorok</w:t>
            </w:r>
            <w:proofErr w:type="spellEnd"/>
            <w:r>
              <w:t xml:space="preserve">, </w:t>
            </w:r>
            <w:proofErr w:type="spellStart"/>
            <w:r>
              <w:t>függősínpályák</w:t>
            </w:r>
            <w:proofErr w:type="spellEnd"/>
            <w:r>
              <w:t xml:space="preserve"> és alkalmazásuk, targoncák, légpárnás szállítás és egyéb anyagmozgató gépek</w:t>
            </w:r>
          </w:p>
        </w:tc>
      </w:tr>
      <w:tr w:rsidR="001819E9" w:rsidRPr="005B3A37" w:rsidTr="00446D0E">
        <w:trPr>
          <w:cantSplit/>
          <w:trHeight w:val="277"/>
        </w:trPr>
        <w:tc>
          <w:tcPr>
            <w:tcW w:w="1204" w:type="dxa"/>
          </w:tcPr>
          <w:p w:rsidR="001819E9" w:rsidRDefault="001819E9" w:rsidP="005F03F7">
            <w:r>
              <w:t>8.</w:t>
            </w:r>
          </w:p>
        </w:tc>
        <w:tc>
          <w:tcPr>
            <w:tcW w:w="8222" w:type="dxa"/>
            <w:gridSpan w:val="6"/>
          </w:tcPr>
          <w:p w:rsidR="001819E9" w:rsidRDefault="001819E9" w:rsidP="007E71F9">
            <w:pPr>
              <w:autoSpaceDE/>
              <w:autoSpaceDN/>
              <w:jc w:val="both"/>
            </w:pPr>
            <w:r w:rsidRPr="005B3A37">
              <w:t>A termeléssel kapcsolatos logisztikai rendszerek esetében a meglévő rendszer korszerűsítése esetén a fejlesztési célkitűzések</w:t>
            </w:r>
            <w:r>
              <w:t xml:space="preserve">. </w:t>
            </w:r>
            <w:r w:rsidRPr="005B3A37">
              <w:t>A jelenlegi helyzet feltárása előkészítésének fázisai és a</w:t>
            </w:r>
            <w:r>
              <w:t xml:space="preserve"> feltárás módszerei, feltárás. </w:t>
            </w:r>
            <w:r w:rsidRPr="005B3A37">
              <w:t>Célfüggvények az anyagmozgatási folyamatok kialakításánál</w:t>
            </w:r>
            <w:r w:rsidR="002A604E">
              <w:t xml:space="preserve">. </w:t>
            </w:r>
            <w:r w:rsidR="002A604E" w:rsidRPr="005B3A37">
              <w:t>Tervezési folyamatok</w:t>
            </w:r>
            <w:r w:rsidR="002A604E">
              <w:t>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9.</w:t>
            </w:r>
          </w:p>
        </w:tc>
        <w:tc>
          <w:tcPr>
            <w:tcW w:w="8222" w:type="dxa"/>
            <w:gridSpan w:val="6"/>
          </w:tcPr>
          <w:p w:rsidR="001819E9" w:rsidRPr="005B3A37" w:rsidRDefault="001819E9" w:rsidP="001819E9">
            <w:pPr>
              <w:autoSpaceDE/>
              <w:autoSpaceDN/>
              <w:jc w:val="both"/>
            </w:pPr>
            <w:r w:rsidRPr="005B3A37">
              <w:t>Az anyagmozgatási rendszerek kiválasztásának elvei</w:t>
            </w:r>
            <w:r>
              <w:t xml:space="preserve">. </w:t>
            </w:r>
            <w:r w:rsidRPr="005B3A37">
              <w:t xml:space="preserve">A különböző gyártási típusokat kiszolgáló anyagmozgatási rendszerek </w:t>
            </w:r>
            <w:r>
              <w:t>tulajdonságai.</w:t>
            </w:r>
          </w:p>
          <w:p w:rsidR="00325E4E" w:rsidRPr="005B3A37" w:rsidRDefault="001819E9" w:rsidP="007577F6">
            <w:pPr>
              <w:autoSpaceDE/>
              <w:autoSpaceDN/>
              <w:jc w:val="both"/>
            </w:pPr>
            <w:r w:rsidRPr="005B3A37">
              <w:t>A hagyományos gyártás anyagmozgatási rendszerének jellemzői</w:t>
            </w:r>
            <w:r w:rsidR="002A604E">
              <w:t>.</w:t>
            </w:r>
          </w:p>
        </w:tc>
      </w:tr>
      <w:tr w:rsidR="002A604E" w:rsidRPr="005B3A37" w:rsidTr="00446D0E">
        <w:trPr>
          <w:cantSplit/>
          <w:trHeight w:val="277"/>
        </w:trPr>
        <w:tc>
          <w:tcPr>
            <w:tcW w:w="1204" w:type="dxa"/>
          </w:tcPr>
          <w:p w:rsidR="002A604E" w:rsidRPr="005B3A37" w:rsidRDefault="002A604E" w:rsidP="005F03F7">
            <w:r>
              <w:t>10</w:t>
            </w:r>
          </w:p>
        </w:tc>
        <w:tc>
          <w:tcPr>
            <w:tcW w:w="8222" w:type="dxa"/>
            <w:gridSpan w:val="6"/>
          </w:tcPr>
          <w:p w:rsidR="002A604E" w:rsidRPr="005B3A37" w:rsidRDefault="002A604E" w:rsidP="001819E9">
            <w:pPr>
              <w:autoSpaceDE/>
              <w:autoSpaceDN/>
              <w:jc w:val="both"/>
            </w:pPr>
            <w:r>
              <w:t xml:space="preserve">Kanban gyártás. </w:t>
            </w:r>
            <w:r w:rsidRPr="005B3A37">
              <w:t>Integrált gyártórendszer anyagmozgatási rendszerei</w:t>
            </w:r>
            <w:r>
              <w:t>. JIT.</w:t>
            </w:r>
          </w:p>
        </w:tc>
      </w:tr>
      <w:tr w:rsidR="00325E4E" w:rsidRPr="005B3A37" w:rsidTr="00446D0E">
        <w:trPr>
          <w:cantSplit/>
          <w:trHeight w:val="277"/>
        </w:trPr>
        <w:tc>
          <w:tcPr>
            <w:tcW w:w="1204" w:type="dxa"/>
          </w:tcPr>
          <w:p w:rsidR="00325E4E" w:rsidRPr="005B3A37" w:rsidRDefault="00325E4E" w:rsidP="005F03F7">
            <w:r w:rsidRPr="005B3A37">
              <w:t>11.</w:t>
            </w:r>
          </w:p>
        </w:tc>
        <w:tc>
          <w:tcPr>
            <w:tcW w:w="8222" w:type="dxa"/>
            <w:gridSpan w:val="6"/>
          </w:tcPr>
          <w:p w:rsidR="00325E4E" w:rsidRPr="005B3A37" w:rsidRDefault="002A604E" w:rsidP="002A604E">
            <w:pPr>
              <w:autoSpaceDE/>
              <w:autoSpaceDN/>
              <w:jc w:val="both"/>
            </w:pPr>
            <w:r w:rsidRPr="005B3A37">
              <w:t>A tervezésnél, ill. a dokumentálásnál alkalmazandó grafikus szemléltetési módszerek.</w:t>
            </w:r>
          </w:p>
        </w:tc>
      </w:tr>
      <w:tr w:rsidR="007577F6" w:rsidRPr="005B3A37" w:rsidTr="00446D0E">
        <w:trPr>
          <w:cantSplit/>
          <w:trHeight w:val="277"/>
        </w:trPr>
        <w:tc>
          <w:tcPr>
            <w:tcW w:w="1204" w:type="dxa"/>
          </w:tcPr>
          <w:p w:rsidR="007577F6" w:rsidRPr="005B3A37" w:rsidRDefault="002A604E" w:rsidP="002A604E">
            <w:r>
              <w:t>12</w:t>
            </w:r>
            <w:r w:rsidR="00E9034B">
              <w:t>.</w:t>
            </w:r>
          </w:p>
        </w:tc>
        <w:tc>
          <w:tcPr>
            <w:tcW w:w="8222" w:type="dxa"/>
            <w:gridSpan w:val="6"/>
            <w:vAlign w:val="center"/>
          </w:tcPr>
          <w:p w:rsidR="007577F6" w:rsidRPr="005B3A37" w:rsidRDefault="002A604E" w:rsidP="007577F6">
            <w:r>
              <w:t>2.ZH</w:t>
            </w:r>
          </w:p>
        </w:tc>
      </w:tr>
      <w:tr w:rsidR="001819E9" w:rsidRPr="005B3A37" w:rsidTr="00990D2E">
        <w:trPr>
          <w:cantSplit/>
          <w:trHeight w:val="277"/>
        </w:trPr>
        <w:tc>
          <w:tcPr>
            <w:tcW w:w="1204" w:type="dxa"/>
          </w:tcPr>
          <w:p w:rsidR="001819E9" w:rsidRDefault="002A604E" w:rsidP="005F03F7">
            <w:r>
              <w:t>13.</w:t>
            </w:r>
          </w:p>
        </w:tc>
        <w:tc>
          <w:tcPr>
            <w:tcW w:w="8222" w:type="dxa"/>
            <w:gridSpan w:val="6"/>
          </w:tcPr>
          <w:p w:rsidR="001819E9" w:rsidRPr="005B3A37" w:rsidRDefault="002A604E" w:rsidP="00EA4D74">
            <w:pPr>
              <w:autoSpaceDE/>
              <w:autoSpaceDN/>
              <w:jc w:val="both"/>
            </w:pPr>
            <w:r>
              <w:t>Üzemek közötti anyagmozgatás tervezése</w:t>
            </w:r>
          </w:p>
        </w:tc>
      </w:tr>
      <w:tr w:rsidR="002A604E" w:rsidRPr="005B3A37" w:rsidTr="00990D2E">
        <w:trPr>
          <w:cantSplit/>
          <w:trHeight w:val="277"/>
        </w:trPr>
        <w:tc>
          <w:tcPr>
            <w:tcW w:w="1204" w:type="dxa"/>
          </w:tcPr>
          <w:p w:rsidR="002A604E" w:rsidRDefault="002A604E" w:rsidP="005F03F7">
            <w:r>
              <w:t>14.</w:t>
            </w:r>
          </w:p>
        </w:tc>
        <w:tc>
          <w:tcPr>
            <w:tcW w:w="8222" w:type="dxa"/>
            <w:gridSpan w:val="6"/>
          </w:tcPr>
          <w:p w:rsidR="002A604E" w:rsidRDefault="002A604E" w:rsidP="00EA4D74">
            <w:pPr>
              <w:autoSpaceDE/>
              <w:autoSpaceDN/>
              <w:jc w:val="both"/>
            </w:pPr>
            <w:proofErr w:type="spellStart"/>
            <w:r>
              <w:t>pótzh</w:t>
            </w:r>
            <w:proofErr w:type="spellEnd"/>
          </w:p>
        </w:tc>
      </w:tr>
      <w:tr w:rsidR="001819E9" w:rsidRPr="005B3A37" w:rsidTr="00446D0E">
        <w:trPr>
          <w:cantSplit/>
          <w:trHeight w:val="277"/>
        </w:trPr>
        <w:tc>
          <w:tcPr>
            <w:tcW w:w="1204" w:type="dxa"/>
          </w:tcPr>
          <w:p w:rsidR="001819E9" w:rsidRPr="005B3A37" w:rsidRDefault="001819E9" w:rsidP="005F03F7"/>
        </w:tc>
        <w:tc>
          <w:tcPr>
            <w:tcW w:w="8222" w:type="dxa"/>
            <w:gridSpan w:val="6"/>
            <w:vAlign w:val="center"/>
          </w:tcPr>
          <w:p w:rsidR="001819E9" w:rsidRPr="00EC095D" w:rsidRDefault="001819E9" w:rsidP="00E11380">
            <w:pPr>
              <w:jc w:val="center"/>
              <w:rPr>
                <w:b/>
              </w:rPr>
            </w:pPr>
            <w:r w:rsidRPr="00EC095D">
              <w:rPr>
                <w:b/>
              </w:rPr>
              <w:t>Gyakorlatok témakörei</w:t>
            </w:r>
          </w:p>
        </w:tc>
      </w:tr>
      <w:tr w:rsidR="001819E9" w:rsidRPr="005B3A37" w:rsidTr="00446D0E">
        <w:trPr>
          <w:cantSplit/>
          <w:trHeight w:val="277"/>
        </w:trPr>
        <w:tc>
          <w:tcPr>
            <w:tcW w:w="1204" w:type="dxa"/>
          </w:tcPr>
          <w:p w:rsidR="001819E9" w:rsidRPr="005B3A37" w:rsidRDefault="001819E9" w:rsidP="005F03F7"/>
        </w:tc>
        <w:tc>
          <w:tcPr>
            <w:tcW w:w="8222" w:type="dxa"/>
            <w:gridSpan w:val="6"/>
          </w:tcPr>
          <w:p w:rsidR="001819E9" w:rsidRDefault="001819E9" w:rsidP="00E53E35">
            <w:pPr>
              <w:autoSpaceDE/>
              <w:autoSpaceDN/>
              <w:jc w:val="both"/>
            </w:pPr>
            <w:r w:rsidRPr="005B3A37">
              <w:t>Videós esettanulmányok</w:t>
            </w:r>
          </w:p>
          <w:p w:rsidR="002A604E" w:rsidRDefault="002A604E" w:rsidP="00E53E35">
            <w:pPr>
              <w:autoSpaceDE/>
              <w:autoSpaceDN/>
              <w:jc w:val="both"/>
            </w:pPr>
            <w:r w:rsidRPr="005B3A37">
              <w:t>Anyagmozgatás tervezési feladat</w:t>
            </w:r>
          </w:p>
          <w:p w:rsidR="002A604E" w:rsidRDefault="002A604E" w:rsidP="002A604E">
            <w:pPr>
              <w:autoSpaceDE/>
              <w:autoSpaceDN/>
              <w:jc w:val="both"/>
            </w:pPr>
            <w:r>
              <w:t>Az elmélethez kapcsolódó gyakorlati példák megoldása, szemléltetése</w:t>
            </w:r>
          </w:p>
          <w:p w:rsidR="002A604E" w:rsidRPr="005B3A37" w:rsidRDefault="007B3065" w:rsidP="002A604E">
            <w:pPr>
              <w:autoSpaceDE/>
              <w:autoSpaceDN/>
              <w:jc w:val="both"/>
            </w:pPr>
            <w:r>
              <w:t>Feladat k</w:t>
            </w:r>
            <w:r w:rsidR="002A604E">
              <w:t>onzultáció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378"/>
        </w:trPr>
        <w:tc>
          <w:tcPr>
            <w:tcW w:w="9414" w:type="dxa"/>
            <w:gridSpan w:val="6"/>
          </w:tcPr>
          <w:p w:rsidR="001819E9" w:rsidRPr="002A604E" w:rsidRDefault="001819E9" w:rsidP="005B3A37">
            <w:pPr>
              <w:jc w:val="center"/>
              <w:rPr>
                <w:b/>
              </w:rPr>
            </w:pPr>
            <w:r w:rsidRPr="002A604E">
              <w:rPr>
                <w:b/>
                <w:bCs/>
              </w:rPr>
              <w:t>Félévközi követelmények</w:t>
            </w:r>
            <w:r w:rsidRPr="002A604E">
              <w:rPr>
                <w:b/>
              </w:rPr>
              <w:t xml:space="preserve"> 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411"/>
        </w:trPr>
        <w:tc>
          <w:tcPr>
            <w:tcW w:w="1880" w:type="dxa"/>
            <w:gridSpan w:val="2"/>
          </w:tcPr>
          <w:p w:rsidR="001819E9" w:rsidRPr="005B3A37" w:rsidRDefault="001819E9" w:rsidP="002B0C34">
            <w:pPr>
              <w:jc w:val="center"/>
            </w:pPr>
            <w:r w:rsidRPr="005B3A37">
              <w:t>Oktatási hét</w:t>
            </w:r>
          </w:p>
        </w:tc>
        <w:tc>
          <w:tcPr>
            <w:tcW w:w="7534" w:type="dxa"/>
            <w:gridSpan w:val="4"/>
          </w:tcPr>
          <w:p w:rsidR="001819E9" w:rsidRPr="005B3A37" w:rsidRDefault="001819E9" w:rsidP="002A604E">
            <w:pPr>
              <w:jc w:val="center"/>
            </w:pPr>
            <w:r w:rsidRPr="005B3A37">
              <w:t>Zárthelyik (részbeszámolók, stb.)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1880" w:type="dxa"/>
            <w:gridSpan w:val="2"/>
          </w:tcPr>
          <w:p w:rsidR="001819E9" w:rsidRDefault="001819E9" w:rsidP="00AD79A9">
            <w:pPr>
              <w:jc w:val="center"/>
              <w:rPr>
                <w:bCs/>
              </w:rPr>
            </w:pPr>
            <w:r>
              <w:rPr>
                <w:bCs/>
              </w:rPr>
              <w:t>6. és 12. hét</w:t>
            </w:r>
          </w:p>
          <w:p w:rsidR="001819E9" w:rsidRDefault="001819E9" w:rsidP="00AD79A9">
            <w:pPr>
              <w:jc w:val="center"/>
              <w:rPr>
                <w:bCs/>
              </w:rPr>
            </w:pPr>
          </w:p>
          <w:p w:rsidR="001819E9" w:rsidRPr="005B3A37" w:rsidRDefault="001819E9" w:rsidP="00AD79A9">
            <w:pPr>
              <w:jc w:val="center"/>
            </w:pPr>
            <w:r>
              <w:rPr>
                <w:bCs/>
              </w:rPr>
              <w:t>14. hét</w:t>
            </w:r>
          </w:p>
        </w:tc>
        <w:tc>
          <w:tcPr>
            <w:tcW w:w="7534" w:type="dxa"/>
            <w:gridSpan w:val="4"/>
          </w:tcPr>
          <w:p w:rsidR="001819E9" w:rsidRDefault="001819E9" w:rsidP="00EC095D">
            <w:pPr>
              <w:rPr>
                <w:bCs/>
              </w:rPr>
            </w:pPr>
            <w:r>
              <w:rPr>
                <w:bCs/>
              </w:rPr>
              <w:t xml:space="preserve">zárthelyi dolgozat </w:t>
            </w:r>
            <w:r w:rsidR="002A604E">
              <w:rPr>
                <w:bCs/>
              </w:rPr>
              <w:t>az előadások idejében</w:t>
            </w:r>
          </w:p>
          <w:p w:rsidR="001819E9" w:rsidRDefault="001819E9" w:rsidP="00EC095D">
            <w:pPr>
              <w:rPr>
                <w:bCs/>
              </w:rPr>
            </w:pPr>
            <w:r>
              <w:rPr>
                <w:bCs/>
              </w:rPr>
              <w:t>h</w:t>
            </w:r>
            <w:r w:rsidRPr="005B3A37">
              <w:rPr>
                <w:bCs/>
              </w:rPr>
              <w:t>ázi feladat beadása a</w:t>
            </w:r>
            <w:r>
              <w:rPr>
                <w:bCs/>
              </w:rPr>
              <w:t xml:space="preserve"> 13. hét utolsó napja, déli 12 ó</w:t>
            </w:r>
          </w:p>
          <w:p w:rsidR="001819E9" w:rsidRPr="005B3A37" w:rsidRDefault="001819E9" w:rsidP="007B3065">
            <w:pPr>
              <w:rPr>
                <w:bCs/>
              </w:rPr>
            </w:pPr>
            <w:proofErr w:type="spellStart"/>
            <w:r>
              <w:rPr>
                <w:bCs/>
              </w:rPr>
              <w:t>pótzárthelyi</w:t>
            </w:r>
            <w:proofErr w:type="spellEnd"/>
            <w:r w:rsidR="002A604E">
              <w:rPr>
                <w:bCs/>
              </w:rPr>
              <w:t>,</w:t>
            </w:r>
            <w:r w:rsidR="007B3065">
              <w:rPr>
                <w:bCs/>
              </w:rPr>
              <w:t xml:space="preserve"> a teljes féléves anyagból,</w:t>
            </w:r>
            <w:r w:rsidR="002A604E">
              <w:rPr>
                <w:bCs/>
              </w:rPr>
              <w:t xml:space="preserve"> előfordulhatnak a 13. </w:t>
            </w:r>
            <w:r w:rsidR="000812BB">
              <w:rPr>
                <w:bCs/>
              </w:rPr>
              <w:t xml:space="preserve">heti </w:t>
            </w:r>
            <w:r w:rsidR="002A604E">
              <w:rPr>
                <w:bCs/>
              </w:rPr>
              <w:t>előadás témakörei is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1819E9" w:rsidRPr="009C028F" w:rsidRDefault="001819E9" w:rsidP="009C028F">
            <w:pPr>
              <w:jc w:val="center"/>
              <w:rPr>
                <w:b/>
                <w:iCs/>
              </w:rPr>
            </w:pPr>
            <w:r w:rsidRPr="00282B48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2A604E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2A604E" w:rsidRDefault="002A604E" w:rsidP="002A604E">
            <w:r w:rsidRPr="005B3A37">
              <w:t>A foglalkozásokon való részvételt a TVSZ III.23.§ (1)-(4) pontja szabályozza.</w:t>
            </w:r>
          </w:p>
          <w:p w:rsidR="002A604E" w:rsidRPr="002A604E" w:rsidRDefault="002A604E" w:rsidP="002A604E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 Pótlási leh</w:t>
            </w:r>
            <w:r w:rsidR="000812BB">
              <w:t>etőség az utolsó</w:t>
            </w:r>
            <w:r>
              <w:t xml:space="preserve"> héten</w:t>
            </w:r>
            <w:r w:rsidRPr="005B3A37">
              <w:t>.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1819E9" w:rsidRPr="005B3A37" w:rsidRDefault="007B3065" w:rsidP="00282B48">
            <w:pPr>
              <w:jc w:val="both"/>
            </w:pPr>
            <w:bookmarkStart w:id="2" w:name="_Toc251738736"/>
            <w:bookmarkStart w:id="3" w:name="_Toc251850116"/>
            <w:bookmarkStart w:id="4" w:name="_Toc251850254"/>
            <w:bookmarkStart w:id="5" w:name="_Toc251916115"/>
            <w:r>
              <w:rPr>
                <w:i/>
              </w:rPr>
              <w:lastRenderedPageBreak/>
              <w:t>L</w:t>
            </w:r>
            <w:r w:rsidR="001819E9" w:rsidRPr="005B3A37">
              <w:rPr>
                <w:i/>
              </w:rPr>
              <w:t>etiltva</w:t>
            </w:r>
            <w:r w:rsidR="001819E9" w:rsidRPr="005B3A37">
              <w:t xml:space="preserve"> bejegyzést kap az a hallgató, aki a két zárthelyi dolgozat egyikét sem</w:t>
            </w:r>
            <w:r w:rsidR="000812BB">
              <w:t xml:space="preserve">, illetve a </w:t>
            </w:r>
            <w:proofErr w:type="spellStart"/>
            <w:r w:rsidR="000812BB">
              <w:t>pótzárthelyit</w:t>
            </w:r>
            <w:proofErr w:type="spellEnd"/>
            <w:r w:rsidR="000812BB">
              <w:t xml:space="preserve"> sem</w:t>
            </w:r>
            <w:bookmarkStart w:id="6" w:name="_GoBack"/>
            <w:bookmarkEnd w:id="6"/>
            <w:r w:rsidR="001819E9" w:rsidRPr="005B3A37">
              <w:t xml:space="preserve"> írta meg a kijelölt időpontban.</w:t>
            </w:r>
          </w:p>
          <w:p w:rsidR="001819E9" w:rsidRPr="005B3A37" w:rsidRDefault="001819E9" w:rsidP="00282B48">
            <w:pPr>
              <w:jc w:val="both"/>
            </w:pPr>
          </w:p>
          <w:p w:rsidR="001819E9" w:rsidRPr="007B3065" w:rsidRDefault="001819E9" w:rsidP="00282B48">
            <w:pPr>
              <w:jc w:val="both"/>
            </w:pPr>
            <w:r w:rsidRPr="00886311">
              <w:rPr>
                <w:i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>bejegyzést kap az a hallgató, akinek a Zh átlaga nem éri el az elégséges szintet, ill. az alábbiakban feltüntetett módon számított átlag nem éri el az elégséges szintet</w:t>
            </w:r>
            <w:bookmarkEnd w:id="2"/>
            <w:bookmarkEnd w:id="3"/>
            <w:bookmarkEnd w:id="4"/>
            <w:bookmarkEnd w:id="5"/>
            <w:r>
              <w:rPr>
                <w:i/>
              </w:rPr>
              <w:t>.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308"/>
        </w:trPr>
        <w:tc>
          <w:tcPr>
            <w:tcW w:w="9414" w:type="dxa"/>
            <w:gridSpan w:val="6"/>
          </w:tcPr>
          <w:p w:rsidR="001819E9" w:rsidRPr="005B3A37" w:rsidRDefault="001819E9" w:rsidP="00282B48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1819E9" w:rsidRPr="005B3A37" w:rsidRDefault="001819E9" w:rsidP="007B306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1819E9" w:rsidRPr="009C028F" w:rsidRDefault="001819E9" w:rsidP="00AD79A9">
            <w:pPr>
              <w:jc w:val="center"/>
              <w:rPr>
                <w:b/>
              </w:rPr>
            </w:pPr>
            <w:r w:rsidRPr="009C028F">
              <w:rPr>
                <w:b/>
                <w:bCs/>
              </w:rPr>
              <w:t>A félévzárás módja</w:t>
            </w:r>
            <w:r w:rsidRPr="009C028F">
              <w:rPr>
                <w:b/>
              </w:rPr>
              <w:t xml:space="preserve"> </w:t>
            </w:r>
            <w:r w:rsidRPr="009C028F">
              <w:rPr>
                <w:b/>
                <w:iCs/>
              </w:rPr>
              <w:t xml:space="preserve">(vizsga módja: írásbeli, szóbeli, </w:t>
            </w:r>
            <w:r w:rsidRPr="009C028F">
              <w:rPr>
                <w:b/>
                <w:bCs/>
                <w:iCs/>
              </w:rPr>
              <w:t>teszt</w:t>
            </w:r>
            <w:r w:rsidRPr="009C028F">
              <w:rPr>
                <w:b/>
                <w:iCs/>
              </w:rPr>
              <w:t>, stb.)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68"/>
        </w:trPr>
        <w:tc>
          <w:tcPr>
            <w:tcW w:w="9414" w:type="dxa"/>
            <w:gridSpan w:val="6"/>
            <w:tcBorders>
              <w:bottom w:val="single" w:sz="4" w:space="0" w:color="auto"/>
            </w:tcBorders>
          </w:tcPr>
          <w:p w:rsidR="001819E9" w:rsidRPr="005B3A37" w:rsidRDefault="001819E9" w:rsidP="00416C01">
            <w:r w:rsidRPr="005B3A37">
              <w:t xml:space="preserve">Évközi jegy a </w:t>
            </w:r>
            <w:proofErr w:type="spellStart"/>
            <w:r w:rsidRPr="005B3A37">
              <w:t>ZH</w:t>
            </w:r>
            <w:r>
              <w:t>-k</w:t>
            </w:r>
            <w:proofErr w:type="spellEnd"/>
            <w:r w:rsidRPr="005B3A37">
              <w:t xml:space="preserve"> és a </w:t>
            </w:r>
            <w:r>
              <w:t xml:space="preserve">házi </w:t>
            </w:r>
            <w:r w:rsidRPr="005B3A37">
              <w:t xml:space="preserve">feladat együttes értékelése (súlyozott átlag ZH*2; </w:t>
            </w:r>
            <w:r>
              <w:t>H</w:t>
            </w:r>
            <w:r w:rsidRPr="005B3A37">
              <w:t>F*1). A ZH</w:t>
            </w:r>
            <w:r>
              <w:t xml:space="preserve"> átlag</w:t>
            </w:r>
            <w:r w:rsidRPr="005B3A37">
              <w:t xml:space="preserve"> ≥2 a pontszám alapján! </w:t>
            </w:r>
            <w:r>
              <w:t>A házi feladatnak is legalább az elégséges szintet el kell érnie!</w:t>
            </w:r>
            <w:r w:rsidRPr="005B3A37">
              <w:br/>
              <w:t>ZH elégséges szint: a pontszám 60 %-</w:t>
            </w:r>
            <w:proofErr w:type="gramStart"/>
            <w:r w:rsidRPr="005B3A37">
              <w:t>a.</w:t>
            </w:r>
            <w:proofErr w:type="gramEnd"/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9E9" w:rsidRPr="009C028F" w:rsidRDefault="001819E9" w:rsidP="007E63AA">
            <w:pPr>
              <w:rPr>
                <w:b/>
              </w:rPr>
            </w:pPr>
            <w:r w:rsidRPr="009C028F">
              <w:rPr>
                <w:b/>
                <w:bCs/>
              </w:rPr>
              <w:t>Kötelező irodalom: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1819E9" w:rsidRPr="005B3A37" w:rsidRDefault="001819E9" w:rsidP="009E493B">
            <w:pPr>
              <w:jc w:val="both"/>
            </w:pPr>
            <w:r>
              <w:t>Dr. Orbán Gabriella-</w:t>
            </w:r>
            <w:r w:rsidRPr="005B3A37">
              <w:t xml:space="preserve">Lőrincz Katalin: </w:t>
            </w:r>
            <w:r>
              <w:t>Logisztikai alapismeretek, elektronikus jegyzet (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1819E9" w:rsidRPr="009C028F" w:rsidRDefault="001819E9" w:rsidP="007E63AA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>Ajánlott irodalom: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  <w:tcBorders>
              <w:top w:val="single" w:sz="4" w:space="0" w:color="auto"/>
            </w:tcBorders>
          </w:tcPr>
          <w:p w:rsidR="001819E9" w:rsidRPr="005B3A37" w:rsidRDefault="001819E9" w:rsidP="00B56790">
            <w:pPr>
              <w:jc w:val="both"/>
            </w:pPr>
            <w:r w:rsidRPr="005B3A37">
              <w:t>Dr. Prezenszki József szerk.. Logisztika I-II. BME Mérnöktovábbképző Intézet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1819E9" w:rsidRPr="009C028F" w:rsidRDefault="001819E9" w:rsidP="009C028F">
            <w:pPr>
              <w:rPr>
                <w:b/>
                <w:bCs/>
              </w:rPr>
            </w:pPr>
            <w:r w:rsidRPr="009C028F">
              <w:rPr>
                <w:b/>
                <w:bCs/>
              </w:rPr>
              <w:t xml:space="preserve">Egyéb segédletek: 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277"/>
        </w:trPr>
        <w:tc>
          <w:tcPr>
            <w:tcW w:w="9414" w:type="dxa"/>
            <w:gridSpan w:val="6"/>
          </w:tcPr>
          <w:p w:rsidR="001819E9" w:rsidRPr="005B3A37" w:rsidRDefault="001819E9" w:rsidP="006A6821">
            <w:r w:rsidRPr="005B3A37">
              <w:t xml:space="preserve">Elektronikus tananyag: </w:t>
            </w:r>
            <w:r>
              <w:t>http://siva.banki.hu/~orbang</w:t>
            </w:r>
            <w:r w:rsidRPr="009C028F">
              <w:t>/</w:t>
            </w:r>
            <w:r w:rsidR="007B3065">
              <w:t>IPF</w:t>
            </w:r>
          </w:p>
        </w:tc>
      </w:tr>
      <w:tr w:rsidR="001819E9" w:rsidRPr="005B3A37" w:rsidTr="00446D0E">
        <w:trPr>
          <w:gridAfter w:val="1"/>
          <w:wAfter w:w="12" w:type="dxa"/>
          <w:cantSplit/>
          <w:trHeight w:val="859"/>
        </w:trPr>
        <w:tc>
          <w:tcPr>
            <w:tcW w:w="9414" w:type="dxa"/>
            <w:gridSpan w:val="6"/>
          </w:tcPr>
          <w:p w:rsidR="001819E9" w:rsidRPr="005B3A37" w:rsidRDefault="001819E9" w:rsidP="00AD79A9">
            <w:pPr>
              <w:jc w:val="center"/>
              <w:rPr>
                <w:bCs/>
              </w:rPr>
            </w:pPr>
            <w:r w:rsidRPr="00C0258E">
              <w:rPr>
                <w:b/>
                <w:bCs/>
              </w:rPr>
              <w:t>A tárgy minőségbiztosítási módszerei</w:t>
            </w:r>
          </w:p>
          <w:p w:rsidR="001819E9" w:rsidRPr="005B3A37" w:rsidRDefault="001819E9" w:rsidP="00F1399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A hallgatók konzultációs lehetőség biztosításával a félév elején kiadott összefoglaló kérdések alapján készülnek a tárgy elsajátítására. A gyakorlati foglalkozásokon esettanulmány és konzultációs lehetőségek biztosítják a tananyag elsajátítását.</w:t>
            </w:r>
          </w:p>
        </w:tc>
      </w:tr>
      <w:bookmarkEnd w:id="1"/>
    </w:tbl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325E4E" w:rsidRPr="005B3A37" w:rsidRDefault="00325E4E" w:rsidP="00FA6AAF">
      <w:pPr>
        <w:tabs>
          <w:tab w:val="center" w:pos="1701"/>
          <w:tab w:val="center" w:pos="6804"/>
        </w:tabs>
      </w:pPr>
    </w:p>
    <w:sectPr w:rsidR="00325E4E" w:rsidRPr="005B3A37" w:rsidSect="002162AB">
      <w:footerReference w:type="default" r:id="rId9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C2" w:rsidRDefault="001250C2">
      <w:r>
        <w:separator/>
      </w:r>
    </w:p>
  </w:endnote>
  <w:endnote w:type="continuationSeparator" w:id="0">
    <w:p w:rsidR="001250C2" w:rsidRDefault="0012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A24F11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0812BB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0812BB"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C2" w:rsidRDefault="001250C2">
      <w:r>
        <w:separator/>
      </w:r>
    </w:p>
  </w:footnote>
  <w:footnote w:type="continuationSeparator" w:id="0">
    <w:p w:rsidR="001250C2" w:rsidRDefault="0012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42"/>
    <w:multiLevelType w:val="singleLevel"/>
    <w:tmpl w:val="3B08312A"/>
    <w:lvl w:ilvl="0">
      <w:start w:val="1"/>
      <w:numFmt w:val="decimal"/>
      <w:lvlText w:val="%1."/>
      <w:legacy w:legacy="1" w:legacySpace="0" w:legacyIndent="283"/>
      <w:lvlJc w:val="left"/>
      <w:pPr>
        <w:ind w:left="4111" w:hanging="283"/>
      </w:pPr>
      <w:rPr>
        <w:rFonts w:cs="Times New Roman"/>
      </w:rPr>
    </w:lvl>
  </w:abstractNum>
  <w:abstractNum w:abstractNumId="1">
    <w:nsid w:val="03627373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0790F"/>
    <w:multiLevelType w:val="hybridMultilevel"/>
    <w:tmpl w:val="1C0EC8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C0460"/>
    <w:multiLevelType w:val="hybridMultilevel"/>
    <w:tmpl w:val="EA36D2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D624D"/>
    <w:multiLevelType w:val="hybridMultilevel"/>
    <w:tmpl w:val="D5CE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74F48"/>
    <w:multiLevelType w:val="hybridMultilevel"/>
    <w:tmpl w:val="92045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C5C00"/>
    <w:multiLevelType w:val="hybridMultilevel"/>
    <w:tmpl w:val="8B3850F4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37D0D"/>
    <w:multiLevelType w:val="hybridMultilevel"/>
    <w:tmpl w:val="3D16F6D6"/>
    <w:lvl w:ilvl="0" w:tplc="A4DC137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A89A4">
      <w:start w:val="1"/>
      <w:numFmt w:val="decimal"/>
      <w:lvlText w:val="%3."/>
      <w:lvlJc w:val="left"/>
      <w:pPr>
        <w:tabs>
          <w:tab w:val="num" w:pos="1644"/>
        </w:tabs>
        <w:ind w:left="1701" w:hanging="567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CC03EF"/>
    <w:multiLevelType w:val="hybridMultilevel"/>
    <w:tmpl w:val="4C4097FE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7A6361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1">
    <w:nsid w:val="18454FBF"/>
    <w:multiLevelType w:val="multilevel"/>
    <w:tmpl w:val="76D405B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47271C"/>
    <w:multiLevelType w:val="hybridMultilevel"/>
    <w:tmpl w:val="5152412C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E100F0"/>
    <w:multiLevelType w:val="hybridMultilevel"/>
    <w:tmpl w:val="6494EF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922AE"/>
    <w:multiLevelType w:val="multilevel"/>
    <w:tmpl w:val="CBE2276A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282594E"/>
    <w:multiLevelType w:val="hybridMultilevel"/>
    <w:tmpl w:val="AA064B1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3306312"/>
    <w:multiLevelType w:val="hybridMultilevel"/>
    <w:tmpl w:val="09FC75E2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527B53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03C42"/>
    <w:multiLevelType w:val="singleLevel"/>
    <w:tmpl w:val="FC304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3B8E7A21"/>
    <w:multiLevelType w:val="hybridMultilevel"/>
    <w:tmpl w:val="C52267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E01A46"/>
    <w:multiLevelType w:val="hybridMultilevel"/>
    <w:tmpl w:val="26C23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733906"/>
    <w:multiLevelType w:val="hybridMultilevel"/>
    <w:tmpl w:val="A41A2C10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7E3730"/>
    <w:multiLevelType w:val="hybridMultilevel"/>
    <w:tmpl w:val="BA0A87F8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884E1E"/>
    <w:multiLevelType w:val="hybridMultilevel"/>
    <w:tmpl w:val="130E7198"/>
    <w:lvl w:ilvl="0" w:tplc="1C50757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F0531D"/>
    <w:multiLevelType w:val="hybridMultilevel"/>
    <w:tmpl w:val="A38E246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A403514"/>
    <w:multiLevelType w:val="hybridMultilevel"/>
    <w:tmpl w:val="0C880EA6"/>
    <w:lvl w:ilvl="0" w:tplc="CEC297F2">
      <w:start w:val="1"/>
      <w:numFmt w:val="decimal"/>
      <w:lvlText w:val="%1."/>
      <w:lvlJc w:val="left"/>
      <w:pPr>
        <w:tabs>
          <w:tab w:val="num" w:pos="681"/>
        </w:tabs>
        <w:ind w:left="624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189338B"/>
    <w:multiLevelType w:val="multilevel"/>
    <w:tmpl w:val="EA36D28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29">
    <w:nsid w:val="5E6B013F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3218C9"/>
    <w:multiLevelType w:val="hybridMultilevel"/>
    <w:tmpl w:val="FAF63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746844"/>
    <w:multiLevelType w:val="hybridMultilevel"/>
    <w:tmpl w:val="76D405B2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2E47D8"/>
    <w:multiLevelType w:val="hybridMultilevel"/>
    <w:tmpl w:val="CBE2276A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4">
    <w:nsid w:val="6EB31E02"/>
    <w:multiLevelType w:val="hybridMultilevel"/>
    <w:tmpl w:val="D2A48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162CCD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8F59AD"/>
    <w:multiLevelType w:val="hybridMultilevel"/>
    <w:tmpl w:val="D5BAD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FE78F8"/>
    <w:multiLevelType w:val="hybridMultilevel"/>
    <w:tmpl w:val="36A2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052471"/>
    <w:multiLevelType w:val="hybridMultilevel"/>
    <w:tmpl w:val="7FC2B1EE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10"/>
  </w:num>
  <w:num w:numId="4">
    <w:abstractNumId w:val="28"/>
  </w:num>
  <w:num w:numId="5">
    <w:abstractNumId w:val="33"/>
  </w:num>
  <w:num w:numId="6">
    <w:abstractNumId w:val="19"/>
  </w:num>
  <w:num w:numId="7">
    <w:abstractNumId w:val="5"/>
  </w:num>
  <w:num w:numId="8">
    <w:abstractNumId w:val="37"/>
  </w:num>
  <w:num w:numId="9">
    <w:abstractNumId w:val="38"/>
  </w:num>
  <w:num w:numId="10">
    <w:abstractNumId w:val="16"/>
  </w:num>
  <w:num w:numId="11">
    <w:abstractNumId w:val="25"/>
  </w:num>
  <w:num w:numId="1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2"/>
  </w:num>
  <w:num w:numId="15">
    <w:abstractNumId w:val="21"/>
  </w:num>
  <w:num w:numId="16">
    <w:abstractNumId w:val="12"/>
  </w:num>
  <w:num w:numId="17">
    <w:abstractNumId w:val="31"/>
  </w:num>
  <w:num w:numId="18">
    <w:abstractNumId w:val="30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4"/>
  </w:num>
  <w:num w:numId="24">
    <w:abstractNumId w:val="20"/>
  </w:num>
  <w:num w:numId="25">
    <w:abstractNumId w:val="17"/>
  </w:num>
  <w:num w:numId="26">
    <w:abstractNumId w:val="35"/>
  </w:num>
  <w:num w:numId="27">
    <w:abstractNumId w:val="32"/>
  </w:num>
  <w:num w:numId="28">
    <w:abstractNumId w:val="3"/>
  </w:num>
  <w:num w:numId="29">
    <w:abstractNumId w:val="27"/>
  </w:num>
  <w:num w:numId="30">
    <w:abstractNumId w:val="6"/>
  </w:num>
  <w:num w:numId="31">
    <w:abstractNumId w:val="14"/>
  </w:num>
  <w:num w:numId="32">
    <w:abstractNumId w:val="13"/>
  </w:num>
  <w:num w:numId="33">
    <w:abstractNumId w:val="23"/>
  </w:num>
  <w:num w:numId="34">
    <w:abstractNumId w:val="11"/>
  </w:num>
  <w:num w:numId="35">
    <w:abstractNumId w:val="8"/>
  </w:num>
  <w:num w:numId="36">
    <w:abstractNumId w:val="24"/>
  </w:num>
  <w:num w:numId="37">
    <w:abstractNumId w:val="1"/>
  </w:num>
  <w:num w:numId="38">
    <w:abstractNumId w:val="26"/>
  </w:num>
  <w:num w:numId="39">
    <w:abstractNumId w:val="9"/>
  </w:num>
  <w:num w:numId="40">
    <w:abstractNumId w:val="40"/>
  </w:num>
  <w:num w:numId="41">
    <w:abstractNumId w:val="2"/>
  </w:num>
  <w:num w:numId="42">
    <w:abstractNumId w:val="18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36DD"/>
    <w:rsid w:val="000101AB"/>
    <w:rsid w:val="00022713"/>
    <w:rsid w:val="000316D4"/>
    <w:rsid w:val="0004294D"/>
    <w:rsid w:val="00056834"/>
    <w:rsid w:val="00061BF4"/>
    <w:rsid w:val="00066210"/>
    <w:rsid w:val="0007063F"/>
    <w:rsid w:val="00070A80"/>
    <w:rsid w:val="00071676"/>
    <w:rsid w:val="000730B7"/>
    <w:rsid w:val="000812BB"/>
    <w:rsid w:val="00094B18"/>
    <w:rsid w:val="0009544B"/>
    <w:rsid w:val="00096766"/>
    <w:rsid w:val="000C274F"/>
    <w:rsid w:val="000C3021"/>
    <w:rsid w:val="000C67E8"/>
    <w:rsid w:val="000C79DC"/>
    <w:rsid w:val="000F2455"/>
    <w:rsid w:val="00107A2A"/>
    <w:rsid w:val="00107FFB"/>
    <w:rsid w:val="00113A09"/>
    <w:rsid w:val="00114C93"/>
    <w:rsid w:val="00124483"/>
    <w:rsid w:val="001250C2"/>
    <w:rsid w:val="001375FF"/>
    <w:rsid w:val="00140FDE"/>
    <w:rsid w:val="00151678"/>
    <w:rsid w:val="001531DF"/>
    <w:rsid w:val="00157B56"/>
    <w:rsid w:val="0016565C"/>
    <w:rsid w:val="00176EE8"/>
    <w:rsid w:val="0018055B"/>
    <w:rsid w:val="001806E7"/>
    <w:rsid w:val="001819E9"/>
    <w:rsid w:val="00187ADB"/>
    <w:rsid w:val="00195264"/>
    <w:rsid w:val="001A21EE"/>
    <w:rsid w:val="001A5D25"/>
    <w:rsid w:val="001B0CD1"/>
    <w:rsid w:val="001B11BE"/>
    <w:rsid w:val="001B139F"/>
    <w:rsid w:val="001B49F6"/>
    <w:rsid w:val="001C1C14"/>
    <w:rsid w:val="001C2C21"/>
    <w:rsid w:val="001D4225"/>
    <w:rsid w:val="001D4F35"/>
    <w:rsid w:val="001D4FC5"/>
    <w:rsid w:val="001E6403"/>
    <w:rsid w:val="001F00EF"/>
    <w:rsid w:val="001F4854"/>
    <w:rsid w:val="001F7271"/>
    <w:rsid w:val="00202A2C"/>
    <w:rsid w:val="00203E8D"/>
    <w:rsid w:val="00204F41"/>
    <w:rsid w:val="0020703A"/>
    <w:rsid w:val="002162AB"/>
    <w:rsid w:val="002240AE"/>
    <w:rsid w:val="00230701"/>
    <w:rsid w:val="002314A1"/>
    <w:rsid w:val="0023682B"/>
    <w:rsid w:val="00250C1A"/>
    <w:rsid w:val="00251460"/>
    <w:rsid w:val="002518B3"/>
    <w:rsid w:val="0026107B"/>
    <w:rsid w:val="0026387B"/>
    <w:rsid w:val="0026428A"/>
    <w:rsid w:val="002643A0"/>
    <w:rsid w:val="002668FC"/>
    <w:rsid w:val="00270FDE"/>
    <w:rsid w:val="00282B48"/>
    <w:rsid w:val="00283CF4"/>
    <w:rsid w:val="0029007C"/>
    <w:rsid w:val="002910BC"/>
    <w:rsid w:val="00291A51"/>
    <w:rsid w:val="00295E59"/>
    <w:rsid w:val="002A3D10"/>
    <w:rsid w:val="002A604E"/>
    <w:rsid w:val="002B0C34"/>
    <w:rsid w:val="002B79F0"/>
    <w:rsid w:val="002D1779"/>
    <w:rsid w:val="002E064C"/>
    <w:rsid w:val="002E42F0"/>
    <w:rsid w:val="002F6BE0"/>
    <w:rsid w:val="002F7C4F"/>
    <w:rsid w:val="0031296D"/>
    <w:rsid w:val="00312FA8"/>
    <w:rsid w:val="003158DE"/>
    <w:rsid w:val="00317946"/>
    <w:rsid w:val="00325E4E"/>
    <w:rsid w:val="003265EA"/>
    <w:rsid w:val="003273A1"/>
    <w:rsid w:val="003426CB"/>
    <w:rsid w:val="003613DC"/>
    <w:rsid w:val="003720F3"/>
    <w:rsid w:val="0038128B"/>
    <w:rsid w:val="0038265A"/>
    <w:rsid w:val="00387C49"/>
    <w:rsid w:val="00391AE7"/>
    <w:rsid w:val="00396083"/>
    <w:rsid w:val="003A43CB"/>
    <w:rsid w:val="003B159F"/>
    <w:rsid w:val="003B2000"/>
    <w:rsid w:val="003B2192"/>
    <w:rsid w:val="003B3B0A"/>
    <w:rsid w:val="003C6D99"/>
    <w:rsid w:val="003E1915"/>
    <w:rsid w:val="003E3B6D"/>
    <w:rsid w:val="003E4BDD"/>
    <w:rsid w:val="003F398E"/>
    <w:rsid w:val="003F3FFD"/>
    <w:rsid w:val="00406C61"/>
    <w:rsid w:val="00410AF7"/>
    <w:rsid w:val="00416C01"/>
    <w:rsid w:val="0041790F"/>
    <w:rsid w:val="00430D04"/>
    <w:rsid w:val="004340EF"/>
    <w:rsid w:val="00440BB7"/>
    <w:rsid w:val="00446D0E"/>
    <w:rsid w:val="00451D7B"/>
    <w:rsid w:val="004538C4"/>
    <w:rsid w:val="00455CA5"/>
    <w:rsid w:val="00461698"/>
    <w:rsid w:val="004618D0"/>
    <w:rsid w:val="00462C66"/>
    <w:rsid w:val="00465DBA"/>
    <w:rsid w:val="0047300B"/>
    <w:rsid w:val="00473239"/>
    <w:rsid w:val="00482B16"/>
    <w:rsid w:val="00482FFB"/>
    <w:rsid w:val="004876BF"/>
    <w:rsid w:val="00491C3D"/>
    <w:rsid w:val="00492AE2"/>
    <w:rsid w:val="00496038"/>
    <w:rsid w:val="0049734D"/>
    <w:rsid w:val="004A2AF3"/>
    <w:rsid w:val="004A4F82"/>
    <w:rsid w:val="004A57CA"/>
    <w:rsid w:val="004A5839"/>
    <w:rsid w:val="004B5B73"/>
    <w:rsid w:val="004C0503"/>
    <w:rsid w:val="004C6C50"/>
    <w:rsid w:val="004D05D7"/>
    <w:rsid w:val="004E00D7"/>
    <w:rsid w:val="004E2E22"/>
    <w:rsid w:val="004E31B9"/>
    <w:rsid w:val="004F694D"/>
    <w:rsid w:val="00503F52"/>
    <w:rsid w:val="00505B24"/>
    <w:rsid w:val="00506200"/>
    <w:rsid w:val="00514CCD"/>
    <w:rsid w:val="0052336D"/>
    <w:rsid w:val="00523870"/>
    <w:rsid w:val="00526317"/>
    <w:rsid w:val="0053354E"/>
    <w:rsid w:val="00533C13"/>
    <w:rsid w:val="0053459B"/>
    <w:rsid w:val="00536F88"/>
    <w:rsid w:val="0054330C"/>
    <w:rsid w:val="00547A29"/>
    <w:rsid w:val="005657BA"/>
    <w:rsid w:val="00570068"/>
    <w:rsid w:val="0057049D"/>
    <w:rsid w:val="005737FC"/>
    <w:rsid w:val="0057440D"/>
    <w:rsid w:val="00576226"/>
    <w:rsid w:val="00577EF9"/>
    <w:rsid w:val="005868E3"/>
    <w:rsid w:val="00586F29"/>
    <w:rsid w:val="00597B5B"/>
    <w:rsid w:val="005A1BC7"/>
    <w:rsid w:val="005A3DC5"/>
    <w:rsid w:val="005A65BC"/>
    <w:rsid w:val="005B041D"/>
    <w:rsid w:val="005B3A37"/>
    <w:rsid w:val="005C1D8D"/>
    <w:rsid w:val="005C3A6C"/>
    <w:rsid w:val="005F03F7"/>
    <w:rsid w:val="005F55A7"/>
    <w:rsid w:val="006035B6"/>
    <w:rsid w:val="0061129D"/>
    <w:rsid w:val="00624064"/>
    <w:rsid w:val="00636A1B"/>
    <w:rsid w:val="006370A4"/>
    <w:rsid w:val="00640C4C"/>
    <w:rsid w:val="00643D08"/>
    <w:rsid w:val="00661D6A"/>
    <w:rsid w:val="00665D2B"/>
    <w:rsid w:val="00671988"/>
    <w:rsid w:val="006726DE"/>
    <w:rsid w:val="006741FE"/>
    <w:rsid w:val="00681246"/>
    <w:rsid w:val="00684600"/>
    <w:rsid w:val="0069187D"/>
    <w:rsid w:val="006920F9"/>
    <w:rsid w:val="00693FD4"/>
    <w:rsid w:val="006970F5"/>
    <w:rsid w:val="006A1190"/>
    <w:rsid w:val="006A6726"/>
    <w:rsid w:val="006A6821"/>
    <w:rsid w:val="006B0683"/>
    <w:rsid w:val="006B624A"/>
    <w:rsid w:val="006C6363"/>
    <w:rsid w:val="006C7C4C"/>
    <w:rsid w:val="006D0AF9"/>
    <w:rsid w:val="006D3075"/>
    <w:rsid w:val="006D3AAD"/>
    <w:rsid w:val="006E6770"/>
    <w:rsid w:val="006F10C7"/>
    <w:rsid w:val="006F1960"/>
    <w:rsid w:val="006F7C2B"/>
    <w:rsid w:val="00702D66"/>
    <w:rsid w:val="00710F24"/>
    <w:rsid w:val="00717D53"/>
    <w:rsid w:val="00723BB4"/>
    <w:rsid w:val="007353F8"/>
    <w:rsid w:val="0073641B"/>
    <w:rsid w:val="00737374"/>
    <w:rsid w:val="00751B88"/>
    <w:rsid w:val="00752CF1"/>
    <w:rsid w:val="00755DBB"/>
    <w:rsid w:val="00755E56"/>
    <w:rsid w:val="0075777D"/>
    <w:rsid w:val="007577F6"/>
    <w:rsid w:val="0076489D"/>
    <w:rsid w:val="00772F91"/>
    <w:rsid w:val="0077461B"/>
    <w:rsid w:val="00775738"/>
    <w:rsid w:val="007842C9"/>
    <w:rsid w:val="007859E1"/>
    <w:rsid w:val="00787F6C"/>
    <w:rsid w:val="00791269"/>
    <w:rsid w:val="0079249F"/>
    <w:rsid w:val="00792B56"/>
    <w:rsid w:val="00795139"/>
    <w:rsid w:val="00797930"/>
    <w:rsid w:val="00797C69"/>
    <w:rsid w:val="007A2C59"/>
    <w:rsid w:val="007A3415"/>
    <w:rsid w:val="007A470D"/>
    <w:rsid w:val="007B15BB"/>
    <w:rsid w:val="007B1F98"/>
    <w:rsid w:val="007B25D3"/>
    <w:rsid w:val="007B3065"/>
    <w:rsid w:val="007B422B"/>
    <w:rsid w:val="007B4247"/>
    <w:rsid w:val="007B7099"/>
    <w:rsid w:val="007C6CD0"/>
    <w:rsid w:val="007D525E"/>
    <w:rsid w:val="007E437E"/>
    <w:rsid w:val="007E63AA"/>
    <w:rsid w:val="007E71F9"/>
    <w:rsid w:val="007F04A1"/>
    <w:rsid w:val="007F561D"/>
    <w:rsid w:val="0080433C"/>
    <w:rsid w:val="00813B77"/>
    <w:rsid w:val="008177AE"/>
    <w:rsid w:val="008235F7"/>
    <w:rsid w:val="00827558"/>
    <w:rsid w:val="008275A1"/>
    <w:rsid w:val="00827EDD"/>
    <w:rsid w:val="0083019F"/>
    <w:rsid w:val="00840DF5"/>
    <w:rsid w:val="00857D27"/>
    <w:rsid w:val="00861EF1"/>
    <w:rsid w:val="00863D18"/>
    <w:rsid w:val="008648D9"/>
    <w:rsid w:val="008675D6"/>
    <w:rsid w:val="008701B8"/>
    <w:rsid w:val="00870A66"/>
    <w:rsid w:val="00871086"/>
    <w:rsid w:val="008775FC"/>
    <w:rsid w:val="0088186E"/>
    <w:rsid w:val="00882BF7"/>
    <w:rsid w:val="00886311"/>
    <w:rsid w:val="008924B8"/>
    <w:rsid w:val="008963A3"/>
    <w:rsid w:val="008966E0"/>
    <w:rsid w:val="0089678C"/>
    <w:rsid w:val="008A0A8D"/>
    <w:rsid w:val="008A16FF"/>
    <w:rsid w:val="008A2547"/>
    <w:rsid w:val="008C3B1E"/>
    <w:rsid w:val="008C559D"/>
    <w:rsid w:val="008C6252"/>
    <w:rsid w:val="008C6AD6"/>
    <w:rsid w:val="008E17B6"/>
    <w:rsid w:val="008E7640"/>
    <w:rsid w:val="008E7BE2"/>
    <w:rsid w:val="008F4432"/>
    <w:rsid w:val="008F7F7E"/>
    <w:rsid w:val="00901158"/>
    <w:rsid w:val="0090207E"/>
    <w:rsid w:val="009133F0"/>
    <w:rsid w:val="00913980"/>
    <w:rsid w:val="0091559C"/>
    <w:rsid w:val="00920AF3"/>
    <w:rsid w:val="009236BE"/>
    <w:rsid w:val="00923ACE"/>
    <w:rsid w:val="00924A89"/>
    <w:rsid w:val="00935EDE"/>
    <w:rsid w:val="00937847"/>
    <w:rsid w:val="00940049"/>
    <w:rsid w:val="00945D6E"/>
    <w:rsid w:val="00947D1B"/>
    <w:rsid w:val="00952EAA"/>
    <w:rsid w:val="00956A5C"/>
    <w:rsid w:val="00964E25"/>
    <w:rsid w:val="0096508E"/>
    <w:rsid w:val="00971108"/>
    <w:rsid w:val="009711AC"/>
    <w:rsid w:val="009732DA"/>
    <w:rsid w:val="009740BB"/>
    <w:rsid w:val="00977461"/>
    <w:rsid w:val="00983F36"/>
    <w:rsid w:val="00997EC7"/>
    <w:rsid w:val="009A360D"/>
    <w:rsid w:val="009A7195"/>
    <w:rsid w:val="009B024B"/>
    <w:rsid w:val="009B065B"/>
    <w:rsid w:val="009B094B"/>
    <w:rsid w:val="009B43A8"/>
    <w:rsid w:val="009B4C18"/>
    <w:rsid w:val="009C028F"/>
    <w:rsid w:val="009C1594"/>
    <w:rsid w:val="009C1C15"/>
    <w:rsid w:val="009C6901"/>
    <w:rsid w:val="009C774F"/>
    <w:rsid w:val="009D7DCE"/>
    <w:rsid w:val="009E493B"/>
    <w:rsid w:val="00A018FD"/>
    <w:rsid w:val="00A028A9"/>
    <w:rsid w:val="00A03C78"/>
    <w:rsid w:val="00A04E7E"/>
    <w:rsid w:val="00A05649"/>
    <w:rsid w:val="00A1045D"/>
    <w:rsid w:val="00A13518"/>
    <w:rsid w:val="00A21208"/>
    <w:rsid w:val="00A23690"/>
    <w:rsid w:val="00A24F11"/>
    <w:rsid w:val="00A250A3"/>
    <w:rsid w:val="00A2610B"/>
    <w:rsid w:val="00A31343"/>
    <w:rsid w:val="00A32429"/>
    <w:rsid w:val="00A34CB0"/>
    <w:rsid w:val="00A360CA"/>
    <w:rsid w:val="00A4030B"/>
    <w:rsid w:val="00A41BB9"/>
    <w:rsid w:val="00A47D24"/>
    <w:rsid w:val="00A54147"/>
    <w:rsid w:val="00A543BE"/>
    <w:rsid w:val="00A551AF"/>
    <w:rsid w:val="00A56404"/>
    <w:rsid w:val="00A564D0"/>
    <w:rsid w:val="00A60559"/>
    <w:rsid w:val="00A74E9E"/>
    <w:rsid w:val="00A81EDA"/>
    <w:rsid w:val="00A85D51"/>
    <w:rsid w:val="00A93E1C"/>
    <w:rsid w:val="00AA2197"/>
    <w:rsid w:val="00AA6279"/>
    <w:rsid w:val="00AB1538"/>
    <w:rsid w:val="00AC6527"/>
    <w:rsid w:val="00AD79A9"/>
    <w:rsid w:val="00AE3B86"/>
    <w:rsid w:val="00AE5676"/>
    <w:rsid w:val="00AF06FC"/>
    <w:rsid w:val="00AF5CA8"/>
    <w:rsid w:val="00B01565"/>
    <w:rsid w:val="00B074AA"/>
    <w:rsid w:val="00B07F9E"/>
    <w:rsid w:val="00B10E85"/>
    <w:rsid w:val="00B12C1A"/>
    <w:rsid w:val="00B15491"/>
    <w:rsid w:val="00B166E8"/>
    <w:rsid w:val="00B31709"/>
    <w:rsid w:val="00B36C23"/>
    <w:rsid w:val="00B401C4"/>
    <w:rsid w:val="00B45024"/>
    <w:rsid w:val="00B50C83"/>
    <w:rsid w:val="00B53191"/>
    <w:rsid w:val="00B56790"/>
    <w:rsid w:val="00B609A2"/>
    <w:rsid w:val="00B65A6C"/>
    <w:rsid w:val="00B676CD"/>
    <w:rsid w:val="00B74D62"/>
    <w:rsid w:val="00B87A6F"/>
    <w:rsid w:val="00B97F6D"/>
    <w:rsid w:val="00BA61A4"/>
    <w:rsid w:val="00BB5E6D"/>
    <w:rsid w:val="00BB6264"/>
    <w:rsid w:val="00BB76DF"/>
    <w:rsid w:val="00BC5E2A"/>
    <w:rsid w:val="00BE0CD3"/>
    <w:rsid w:val="00BE1556"/>
    <w:rsid w:val="00BE26B6"/>
    <w:rsid w:val="00BE618D"/>
    <w:rsid w:val="00BE6CC1"/>
    <w:rsid w:val="00BF47F1"/>
    <w:rsid w:val="00BF7EE3"/>
    <w:rsid w:val="00C02059"/>
    <w:rsid w:val="00C0258E"/>
    <w:rsid w:val="00C03E43"/>
    <w:rsid w:val="00C06137"/>
    <w:rsid w:val="00C14119"/>
    <w:rsid w:val="00C2574C"/>
    <w:rsid w:val="00C269A2"/>
    <w:rsid w:val="00C32D7C"/>
    <w:rsid w:val="00C364A2"/>
    <w:rsid w:val="00C3685B"/>
    <w:rsid w:val="00C45B1E"/>
    <w:rsid w:val="00C51F25"/>
    <w:rsid w:val="00C524E4"/>
    <w:rsid w:val="00C5525F"/>
    <w:rsid w:val="00C557F2"/>
    <w:rsid w:val="00C57B6E"/>
    <w:rsid w:val="00C60933"/>
    <w:rsid w:val="00C620DE"/>
    <w:rsid w:val="00C70936"/>
    <w:rsid w:val="00C752AD"/>
    <w:rsid w:val="00C8212D"/>
    <w:rsid w:val="00C84A4F"/>
    <w:rsid w:val="00C91E2D"/>
    <w:rsid w:val="00C9267F"/>
    <w:rsid w:val="00C96363"/>
    <w:rsid w:val="00CA1D3D"/>
    <w:rsid w:val="00CA414E"/>
    <w:rsid w:val="00CA4777"/>
    <w:rsid w:val="00CA5DB2"/>
    <w:rsid w:val="00CB0066"/>
    <w:rsid w:val="00CB3EA9"/>
    <w:rsid w:val="00CB5980"/>
    <w:rsid w:val="00CB62BB"/>
    <w:rsid w:val="00CB6E0A"/>
    <w:rsid w:val="00CC3D0C"/>
    <w:rsid w:val="00CD12BB"/>
    <w:rsid w:val="00CD1BCF"/>
    <w:rsid w:val="00CD3698"/>
    <w:rsid w:val="00CD5BF6"/>
    <w:rsid w:val="00CD766B"/>
    <w:rsid w:val="00CE00CE"/>
    <w:rsid w:val="00CE3471"/>
    <w:rsid w:val="00CE669A"/>
    <w:rsid w:val="00CE6D0C"/>
    <w:rsid w:val="00CE7C5E"/>
    <w:rsid w:val="00D00C60"/>
    <w:rsid w:val="00D06EBF"/>
    <w:rsid w:val="00D13E6D"/>
    <w:rsid w:val="00D16428"/>
    <w:rsid w:val="00D17C2C"/>
    <w:rsid w:val="00D21467"/>
    <w:rsid w:val="00D23E4F"/>
    <w:rsid w:val="00D34846"/>
    <w:rsid w:val="00D34AFF"/>
    <w:rsid w:val="00D3734C"/>
    <w:rsid w:val="00D43C2B"/>
    <w:rsid w:val="00D60CBE"/>
    <w:rsid w:val="00D647C8"/>
    <w:rsid w:val="00D67649"/>
    <w:rsid w:val="00D67894"/>
    <w:rsid w:val="00D70D21"/>
    <w:rsid w:val="00D72ED0"/>
    <w:rsid w:val="00D749E4"/>
    <w:rsid w:val="00D83608"/>
    <w:rsid w:val="00D872B5"/>
    <w:rsid w:val="00D90C4A"/>
    <w:rsid w:val="00D91303"/>
    <w:rsid w:val="00D92447"/>
    <w:rsid w:val="00D9598B"/>
    <w:rsid w:val="00DA2AA9"/>
    <w:rsid w:val="00DA307E"/>
    <w:rsid w:val="00DA5266"/>
    <w:rsid w:val="00DA7EF9"/>
    <w:rsid w:val="00DB02DE"/>
    <w:rsid w:val="00DB0F76"/>
    <w:rsid w:val="00DB2D59"/>
    <w:rsid w:val="00DB3E38"/>
    <w:rsid w:val="00DB4593"/>
    <w:rsid w:val="00DB493C"/>
    <w:rsid w:val="00DB540B"/>
    <w:rsid w:val="00DB7F8C"/>
    <w:rsid w:val="00DC41E9"/>
    <w:rsid w:val="00DD7759"/>
    <w:rsid w:val="00DF1E5F"/>
    <w:rsid w:val="00DF42F6"/>
    <w:rsid w:val="00E00AC4"/>
    <w:rsid w:val="00E01C61"/>
    <w:rsid w:val="00E01F78"/>
    <w:rsid w:val="00E03673"/>
    <w:rsid w:val="00E10144"/>
    <w:rsid w:val="00E10311"/>
    <w:rsid w:val="00E11380"/>
    <w:rsid w:val="00E12923"/>
    <w:rsid w:val="00E12F69"/>
    <w:rsid w:val="00E13B1C"/>
    <w:rsid w:val="00E16389"/>
    <w:rsid w:val="00E21D50"/>
    <w:rsid w:val="00E22852"/>
    <w:rsid w:val="00E2318A"/>
    <w:rsid w:val="00E268A1"/>
    <w:rsid w:val="00E31924"/>
    <w:rsid w:val="00E35F03"/>
    <w:rsid w:val="00E37645"/>
    <w:rsid w:val="00E43928"/>
    <w:rsid w:val="00E47DA9"/>
    <w:rsid w:val="00E51923"/>
    <w:rsid w:val="00E526EC"/>
    <w:rsid w:val="00E53E35"/>
    <w:rsid w:val="00E54365"/>
    <w:rsid w:val="00E560F2"/>
    <w:rsid w:val="00E57E4C"/>
    <w:rsid w:val="00E60420"/>
    <w:rsid w:val="00E6455A"/>
    <w:rsid w:val="00E660D1"/>
    <w:rsid w:val="00E746A1"/>
    <w:rsid w:val="00E9034B"/>
    <w:rsid w:val="00E909F6"/>
    <w:rsid w:val="00E9586F"/>
    <w:rsid w:val="00EA01AC"/>
    <w:rsid w:val="00EA621F"/>
    <w:rsid w:val="00EB6D37"/>
    <w:rsid w:val="00EC05AA"/>
    <w:rsid w:val="00EC095D"/>
    <w:rsid w:val="00EC2544"/>
    <w:rsid w:val="00EC709E"/>
    <w:rsid w:val="00ED1F03"/>
    <w:rsid w:val="00EE0AEB"/>
    <w:rsid w:val="00EE6237"/>
    <w:rsid w:val="00EE6578"/>
    <w:rsid w:val="00F002A7"/>
    <w:rsid w:val="00F13998"/>
    <w:rsid w:val="00F269D6"/>
    <w:rsid w:val="00F270B8"/>
    <w:rsid w:val="00F32A6E"/>
    <w:rsid w:val="00F55A5B"/>
    <w:rsid w:val="00F624CC"/>
    <w:rsid w:val="00F65983"/>
    <w:rsid w:val="00F663E8"/>
    <w:rsid w:val="00F83B76"/>
    <w:rsid w:val="00F84EFE"/>
    <w:rsid w:val="00F86B2B"/>
    <w:rsid w:val="00F95532"/>
    <w:rsid w:val="00F95696"/>
    <w:rsid w:val="00F97126"/>
    <w:rsid w:val="00FA0F22"/>
    <w:rsid w:val="00FA6AAF"/>
    <w:rsid w:val="00FB16A8"/>
    <w:rsid w:val="00FC06D7"/>
    <w:rsid w:val="00FD183C"/>
    <w:rsid w:val="00FD2C37"/>
    <w:rsid w:val="00FE1EBD"/>
    <w:rsid w:val="00FE3DCF"/>
    <w:rsid w:val="00FE4B7D"/>
    <w:rsid w:val="00FF124D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EE38-C048-489F-BAD6-70273E2E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orbang</cp:lastModifiedBy>
  <cp:revision>3</cp:revision>
  <cp:lastPrinted>2012-09-10T05:14:00Z</cp:lastPrinted>
  <dcterms:created xsi:type="dcterms:W3CDTF">2013-12-20T10:50:00Z</dcterms:created>
  <dcterms:modified xsi:type="dcterms:W3CDTF">2013-12-20T11:26:00Z</dcterms:modified>
</cp:coreProperties>
</file>