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3626A0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685B" w:rsidRPr="003626A0" w:rsidRDefault="00EB0D43" w:rsidP="00274C3A">
            <w:pPr>
              <w:pStyle w:val="Cmsor2"/>
              <w:rPr>
                <w:i w:val="0"/>
                <w:iCs w:val="0"/>
              </w:rPr>
            </w:pPr>
            <w:r w:rsidRPr="003626A0">
              <w:rPr>
                <w:i w:val="0"/>
                <w:iCs w:val="0"/>
              </w:rPr>
              <w:t>t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3626A0" w:rsidRDefault="00C3685B" w:rsidP="00AD79A9">
            <w:pPr>
              <w:pStyle w:val="Cmsor3"/>
              <w:rPr>
                <w:i w:val="0"/>
                <w:iCs w:val="0"/>
              </w:rPr>
            </w:pPr>
          </w:p>
          <w:p w:rsidR="00C3685B" w:rsidRPr="003626A0" w:rsidRDefault="00274C3A" w:rsidP="00AD79A9">
            <w:pPr>
              <w:pStyle w:val="Cmsor3"/>
              <w:rPr>
                <w:i w:val="0"/>
                <w:iCs w:val="0"/>
              </w:rPr>
            </w:pPr>
            <w:r w:rsidRPr="003626A0">
              <w:rPr>
                <w:i w:val="0"/>
                <w:iCs w:val="0"/>
              </w:rPr>
              <w:t>Mechatronikai és autótechnikai Intézet</w:t>
            </w:r>
          </w:p>
        </w:tc>
      </w:tr>
      <w:tr w:rsidR="00C3685B" w:rsidRPr="003626A0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3626A0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3626A0">
              <w:rPr>
                <w:b/>
                <w:bCs/>
                <w:i w:val="0"/>
                <w:iCs w:val="0"/>
              </w:rPr>
              <w:tab/>
              <w:t xml:space="preserve">Tantárgy címe és kódja: </w:t>
            </w:r>
            <w:r w:rsidR="00EC77FE" w:rsidRPr="003626A0">
              <w:rPr>
                <w:b/>
                <w:bCs/>
                <w:i w:val="0"/>
                <w:iCs w:val="0"/>
              </w:rPr>
              <w:t xml:space="preserve">Informatika </w:t>
            </w:r>
            <w:proofErr w:type="gramStart"/>
            <w:r w:rsidR="000F44BC" w:rsidRPr="003626A0">
              <w:rPr>
                <w:b/>
                <w:bCs/>
                <w:i w:val="0"/>
                <w:iCs w:val="0"/>
              </w:rPr>
              <w:t>I.</w:t>
            </w:r>
            <w:r w:rsidR="004F7ECE" w:rsidRPr="003626A0">
              <w:rPr>
                <w:b/>
                <w:bCs/>
                <w:i w:val="0"/>
                <w:iCs w:val="0"/>
              </w:rPr>
              <w:t xml:space="preserve">                   </w:t>
            </w:r>
            <w:r w:rsidR="00894031" w:rsidRPr="003626A0">
              <w:t>BGRIA1</w:t>
            </w:r>
            <w:r w:rsidR="00DB6042" w:rsidRPr="003626A0">
              <w:t>G</w:t>
            </w:r>
            <w:r w:rsidR="00894031" w:rsidRPr="003626A0">
              <w:t>NNC</w:t>
            </w:r>
            <w:proofErr w:type="gramEnd"/>
            <w:r w:rsidRPr="003626A0">
              <w:rPr>
                <w:b/>
                <w:bCs/>
                <w:i w:val="0"/>
                <w:iCs w:val="0"/>
              </w:rPr>
              <w:tab/>
              <w:t>Kreditérték</w:t>
            </w:r>
            <w:r w:rsidRPr="003626A0">
              <w:rPr>
                <w:b/>
                <w:bCs/>
              </w:rPr>
              <w:t xml:space="preserve">: </w:t>
            </w:r>
            <w:r w:rsidR="00D70635" w:rsidRPr="003626A0">
              <w:rPr>
                <w:b/>
                <w:bCs/>
              </w:rPr>
              <w:t>3</w:t>
            </w:r>
          </w:p>
          <w:p w:rsidR="00C3685B" w:rsidRPr="003626A0" w:rsidRDefault="00CB6E0A" w:rsidP="00EB0D43">
            <w:pPr>
              <w:pStyle w:val="Cmsor1"/>
              <w:jc w:val="left"/>
            </w:pPr>
            <w:r w:rsidRPr="003626A0">
              <w:t xml:space="preserve">Nappali </w:t>
            </w:r>
            <w:r w:rsidR="00C3685B" w:rsidRPr="003626A0">
              <w:t>tagozat</w:t>
            </w:r>
            <w:r w:rsidR="00C3685B" w:rsidRPr="003626A0">
              <w:tab/>
            </w:r>
            <w:r w:rsidR="00524A5E" w:rsidRPr="003626A0">
              <w:t>201</w:t>
            </w:r>
            <w:r w:rsidR="00EB0D43" w:rsidRPr="003626A0">
              <w:t>4</w:t>
            </w:r>
            <w:r w:rsidR="00524A5E" w:rsidRPr="003626A0">
              <w:t>/</w:t>
            </w:r>
            <w:proofErr w:type="gramStart"/>
            <w:r w:rsidR="00524A5E" w:rsidRPr="003626A0">
              <w:t>201</w:t>
            </w:r>
            <w:r w:rsidR="00EB0D43" w:rsidRPr="003626A0">
              <w:t>5</w:t>
            </w:r>
            <w:r w:rsidR="00524A5E" w:rsidRPr="003626A0">
              <w:t xml:space="preserve">  tanév</w:t>
            </w:r>
            <w:proofErr w:type="gramEnd"/>
            <w:r w:rsidR="007E63AA" w:rsidRPr="003626A0">
              <w:t>.</w:t>
            </w:r>
            <w:r w:rsidRPr="003626A0">
              <w:t xml:space="preserve"> tanév</w:t>
            </w:r>
            <w:r w:rsidR="007E63AA" w:rsidRPr="003626A0">
              <w:t xml:space="preserve"> </w:t>
            </w:r>
            <w:proofErr w:type="gramStart"/>
            <w:r w:rsidR="00D70635" w:rsidRPr="003626A0">
              <w:t>1</w:t>
            </w:r>
            <w:r w:rsidR="007E63AA" w:rsidRPr="003626A0">
              <w:t xml:space="preserve"> </w:t>
            </w:r>
            <w:r w:rsidRPr="003626A0">
              <w:t>.</w:t>
            </w:r>
            <w:proofErr w:type="gramEnd"/>
            <w:r w:rsidRPr="003626A0">
              <w:t xml:space="preserve"> </w:t>
            </w:r>
            <w:r w:rsidR="00C3685B" w:rsidRPr="003626A0">
              <w:t xml:space="preserve">félév </w:t>
            </w:r>
          </w:p>
        </w:tc>
      </w:tr>
      <w:tr w:rsidR="00C3685B" w:rsidRPr="003626A0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7E00E7">
            <w:r w:rsidRPr="003626A0">
              <w:t>Szakok melyeken a tárgyat oktatják:</w:t>
            </w:r>
            <w:r w:rsidR="00DB6042" w:rsidRPr="003626A0">
              <w:rPr>
                <w:b/>
                <w:bCs/>
              </w:rPr>
              <w:t xml:space="preserve"> </w:t>
            </w:r>
            <w:r w:rsidR="007E00E7" w:rsidRPr="003626A0">
              <w:rPr>
                <w:b/>
                <w:bCs/>
              </w:rPr>
              <w:t>Gépész</w:t>
            </w:r>
            <w:r w:rsidR="00EC77FE" w:rsidRPr="003626A0">
              <w:rPr>
                <w:b/>
                <w:bCs/>
              </w:rPr>
              <w:t xml:space="preserve">mérnök </w:t>
            </w:r>
            <w:r w:rsidR="00CB6E0A" w:rsidRPr="003626A0">
              <w:rPr>
                <w:b/>
                <w:bCs/>
              </w:rPr>
              <w:t>szak</w:t>
            </w:r>
          </w:p>
        </w:tc>
      </w:tr>
      <w:tr w:rsidR="00C3685B" w:rsidRPr="003626A0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6A0" w:rsidRDefault="00C3685B" w:rsidP="007E00E7">
            <w:pPr>
              <w:rPr>
                <w:b/>
                <w:bCs/>
              </w:rPr>
            </w:pPr>
            <w:r w:rsidRPr="003626A0">
              <w:t>Tantárgy</w:t>
            </w:r>
            <w:r w:rsidR="00FB11BB" w:rsidRPr="003626A0">
              <w:t xml:space="preserve"> </w:t>
            </w:r>
            <w:proofErr w:type="gramStart"/>
            <w:r w:rsidRPr="003626A0">
              <w:t>oktató</w:t>
            </w:r>
            <w:r w:rsidR="00FB11BB" w:rsidRPr="003626A0">
              <w:t>(</w:t>
            </w:r>
            <w:proofErr w:type="gramEnd"/>
            <w:r w:rsidR="00FB11BB" w:rsidRPr="003626A0">
              <w:t>i)</w:t>
            </w:r>
            <w:r w:rsidRPr="003626A0">
              <w:t>:</w:t>
            </w:r>
            <w:r w:rsidR="00FB11BB" w:rsidRPr="003626A0">
              <w:t xml:space="preserve"> </w:t>
            </w:r>
            <w:r w:rsidR="007E00E7" w:rsidRPr="003626A0">
              <w:rPr>
                <w:b/>
                <w:bCs/>
              </w:rPr>
              <w:t>Tibenszkyné</w:t>
            </w:r>
            <w:r w:rsidR="00361241" w:rsidRPr="003626A0">
              <w:rPr>
                <w:b/>
                <w:bCs/>
              </w:rPr>
              <w:t xml:space="preserve"> </w:t>
            </w:r>
          </w:p>
          <w:p w:rsidR="00C3685B" w:rsidRPr="003626A0" w:rsidRDefault="00361241" w:rsidP="007E00E7">
            <w:r w:rsidRPr="003626A0">
              <w:rPr>
                <w:b/>
                <w:bCs/>
              </w:rPr>
              <w:t>dr. Fórika Krisztina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8A541B" w:rsidP="00AD79A9">
            <w:pPr>
              <w:rPr>
                <w:b/>
                <w:bCs/>
              </w:rPr>
            </w:pPr>
            <w:r w:rsidRPr="003626A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/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8A541B" w:rsidP="00FB11BB">
            <w:pPr>
              <w:rPr>
                <w:b/>
                <w:bCs/>
              </w:rPr>
            </w:pPr>
            <w:r w:rsidRPr="003626A0">
              <w:rPr>
                <w:b/>
                <w:bCs/>
              </w:rPr>
              <w:t xml:space="preserve"> </w:t>
            </w:r>
          </w:p>
        </w:tc>
      </w:tr>
      <w:tr w:rsidR="00C3685B" w:rsidRPr="003626A0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4A2AF3" w:rsidP="00AD79A9">
            <w:r w:rsidRPr="003626A0">
              <w:t xml:space="preserve">Előtanulmányi feltételek </w:t>
            </w:r>
            <w:r w:rsidR="00C3685B" w:rsidRPr="003626A0"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rPr>
                <w:b/>
                <w:bCs/>
              </w:rPr>
            </w:pPr>
          </w:p>
        </w:tc>
      </w:tr>
      <w:tr w:rsidR="00C3685B" w:rsidRPr="003626A0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r w:rsidRPr="003626A0"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rPr>
                <w:b/>
                <w:bCs/>
              </w:rPr>
            </w:pPr>
            <w:r w:rsidRPr="003626A0">
              <w:t>Előadás</w:t>
            </w:r>
            <w:proofErr w:type="gramStart"/>
            <w:r w:rsidRPr="003626A0">
              <w:t xml:space="preserve">:  </w:t>
            </w:r>
            <w:r w:rsidR="004D4CE4" w:rsidRPr="003626A0">
              <w:t>2</w:t>
            </w:r>
            <w:proofErr w:type="gramEnd"/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rPr>
                <w:b/>
                <w:bCs/>
              </w:rPr>
            </w:pPr>
            <w:r w:rsidRPr="003626A0">
              <w:t xml:space="preserve">Tantermi </w:t>
            </w:r>
            <w:proofErr w:type="spellStart"/>
            <w:r w:rsidRPr="003626A0">
              <w:t>gyak</w:t>
            </w:r>
            <w:proofErr w:type="spellEnd"/>
            <w:proofErr w:type="gramStart"/>
            <w:r w:rsidRPr="003626A0">
              <w:t>.:</w:t>
            </w:r>
            <w:proofErr w:type="gramEnd"/>
            <w:r w:rsidR="00FB11BB" w:rsidRPr="003626A0">
              <w:t>0</w:t>
            </w:r>
            <w:r w:rsidRPr="003626A0"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7E63AA" w:rsidP="00AD79A9">
            <w:r w:rsidRPr="003626A0">
              <w:t xml:space="preserve">Laborgyakorlat: </w:t>
            </w:r>
            <w:r w:rsidR="000F44BC" w:rsidRPr="003626A0"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r w:rsidRPr="003626A0">
              <w:t xml:space="preserve">Konzultáció: </w:t>
            </w:r>
          </w:p>
        </w:tc>
      </w:tr>
      <w:tr w:rsidR="00C3685B" w:rsidRPr="003626A0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r w:rsidRPr="003626A0">
              <w:t>Félévzárás módja:</w:t>
            </w:r>
          </w:p>
          <w:p w:rsidR="00C3685B" w:rsidRPr="003626A0" w:rsidRDefault="00C3685B" w:rsidP="00AD79A9">
            <w:r w:rsidRPr="003626A0"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4D4CE4" w:rsidP="00AD79A9">
            <w:pPr>
              <w:rPr>
                <w:b/>
                <w:bCs/>
              </w:rPr>
            </w:pPr>
            <w:r w:rsidRPr="003626A0">
              <w:rPr>
                <w:b/>
                <w:bCs/>
              </w:rPr>
              <w:t>Vizsga</w:t>
            </w:r>
          </w:p>
        </w:tc>
      </w:tr>
      <w:tr w:rsidR="00C3685B" w:rsidRPr="003626A0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3626A0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C3685B" w:rsidRPr="003626A0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5A3DC5" w:rsidP="003050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626A0">
              <w:rPr>
                <w:b/>
                <w:sz w:val="20"/>
                <w:szCs w:val="20"/>
              </w:rPr>
              <w:t>O</w:t>
            </w:r>
            <w:r w:rsidR="00C3685B" w:rsidRPr="003626A0">
              <w:rPr>
                <w:b/>
                <w:sz w:val="20"/>
                <w:szCs w:val="20"/>
              </w:rPr>
              <w:t>ktatási cél:</w:t>
            </w:r>
            <w:r w:rsidR="00C3685B" w:rsidRPr="003626A0">
              <w:rPr>
                <w:i/>
                <w:iCs/>
                <w:sz w:val="20"/>
                <w:szCs w:val="20"/>
              </w:rPr>
              <w:t xml:space="preserve"> </w:t>
            </w:r>
            <w:r w:rsidR="00EB0D43" w:rsidRPr="003626A0">
              <w:rPr>
                <w:color w:val="252525"/>
                <w:sz w:val="20"/>
                <w:szCs w:val="20"/>
                <w:shd w:val="clear" w:color="auto" w:fill="FFFFFF"/>
              </w:rPr>
              <w:t>Az előadások célja, hogy a hallgatók alapvető elméleti ismereteket szerezzenek a</w:t>
            </w:r>
            <w:r w:rsidR="00305064" w:rsidRPr="003626A0">
              <w:rPr>
                <w:color w:val="252525"/>
                <w:sz w:val="20"/>
                <w:szCs w:val="20"/>
                <w:shd w:val="clear" w:color="auto" w:fill="FFFFFF"/>
              </w:rPr>
              <w:t>z</w:t>
            </w:r>
            <w:r w:rsidR="00EB0D43" w:rsidRPr="003626A0">
              <w:rPr>
                <w:color w:val="252525"/>
                <w:sz w:val="20"/>
                <w:szCs w:val="20"/>
                <w:shd w:val="clear" w:color="auto" w:fill="FFFFFF"/>
              </w:rPr>
              <w:t xml:space="preserve"> informatikai eszközök mérnöki munkájukban való felhasználási lehetőségeiről</w:t>
            </w:r>
          </w:p>
        </w:tc>
      </w:tr>
      <w:tr w:rsidR="00C3685B" w:rsidRPr="003626A0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jc w:val="center"/>
            </w:pPr>
            <w:r w:rsidRPr="003626A0">
              <w:t>Ütemezés:</w:t>
            </w:r>
          </w:p>
        </w:tc>
      </w:tr>
      <w:tr w:rsidR="00C3685B" w:rsidRPr="003626A0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jc w:val="center"/>
            </w:pPr>
            <w:r w:rsidRPr="003626A0">
              <w:t>Oktatási hét</w:t>
            </w:r>
          </w:p>
          <w:p w:rsidR="00C3685B" w:rsidRPr="003626A0" w:rsidRDefault="00C3685B" w:rsidP="00AD79A9">
            <w:pPr>
              <w:jc w:val="center"/>
            </w:pPr>
            <w:r w:rsidRPr="003626A0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3626A0" w:rsidRDefault="00C3685B" w:rsidP="00AD79A9">
            <w:pPr>
              <w:jc w:val="center"/>
            </w:pPr>
            <w:r w:rsidRPr="003626A0">
              <w:t>Témakör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084239" w:rsidP="00AD79A9">
            <w:pPr>
              <w:jc w:val="center"/>
            </w:pPr>
            <w:r w:rsidRPr="003626A0"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356983" w:rsidP="0036063B">
            <w:r w:rsidRPr="003626A0">
              <w:t>Az informatika szerepe a mérnöki munkában. A számítástechnika történet legnagyobb magyar mérnökei.</w:t>
            </w:r>
            <w:r w:rsidR="0036063B" w:rsidRPr="003626A0">
              <w:t xml:space="preserve"> Általános és speciális informatikai rendsze</w:t>
            </w:r>
            <w:r w:rsidR="00545E26" w:rsidRPr="003626A0">
              <w:t>r</w:t>
            </w:r>
            <w:r w:rsidR="001E1FF3" w:rsidRPr="003626A0">
              <w:t>ek</w:t>
            </w:r>
            <w:r w:rsidR="0036063B" w:rsidRPr="003626A0">
              <w:t xml:space="preserve"> fogalma</w:t>
            </w:r>
            <w:r w:rsidR="001E1FF3" w:rsidRPr="003626A0">
              <w:t>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084239" w:rsidP="00AD79A9">
            <w:pPr>
              <w:jc w:val="center"/>
            </w:pPr>
            <w:r w:rsidRPr="003626A0"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36063B" w:rsidP="0036063B">
            <w:r w:rsidRPr="003626A0">
              <w:t>Információ fogalma, tárolása, mennyisége. Számítógép architektúrája</w:t>
            </w:r>
            <w:r w:rsidR="00305064" w:rsidRPr="003626A0">
              <w:t>.</w:t>
            </w:r>
          </w:p>
        </w:tc>
      </w:tr>
      <w:tr w:rsidR="00305064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064" w:rsidRPr="003626A0" w:rsidRDefault="00305064" w:rsidP="00AD79A9">
            <w:pPr>
              <w:jc w:val="center"/>
            </w:pPr>
            <w:r w:rsidRPr="003626A0"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064" w:rsidRPr="003626A0" w:rsidRDefault="00305064" w:rsidP="00257AC0">
            <w:r w:rsidRPr="003626A0">
              <w:t>Számítógép matematikája, számok</w:t>
            </w:r>
            <w:r w:rsidR="00257AC0" w:rsidRPr="003626A0">
              <w:t xml:space="preserve"> </w:t>
            </w:r>
            <w:r w:rsidRPr="003626A0">
              <w:t>karakterek ábrázolása.</w:t>
            </w:r>
            <w:r w:rsidR="00257AC0" w:rsidRPr="003626A0">
              <w:t xml:space="preserve"> Bináris, oktális hexadecimális. BCD, ASCII, Unicode, ISO szabványok.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90666" w:rsidP="00AD79A9">
            <w:pPr>
              <w:jc w:val="center"/>
            </w:pPr>
            <w:r w:rsidRPr="003626A0">
              <w:t>4</w:t>
            </w:r>
            <w:r w:rsidR="00084239"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90666" w:rsidP="00387785">
            <w:r w:rsidRPr="003626A0">
              <w:t>Adatszerkezetek, adattípusok,</w:t>
            </w:r>
            <w:r w:rsidR="00F55C08" w:rsidRPr="003626A0">
              <w:t xml:space="preserve"> adatok tárolása. Hibajavítás.</w:t>
            </w:r>
            <w:r w:rsidR="008C1473" w:rsidRPr="003626A0">
              <w:t xml:space="preserve"> Információbiztonság tervezése.</w:t>
            </w:r>
            <w:r w:rsidR="00387785" w:rsidRPr="003626A0">
              <w:t xml:space="preserve"> Fájlrendszerek,</w:t>
            </w:r>
            <w:r w:rsidR="00E27F4B" w:rsidRPr="003626A0">
              <w:t xml:space="preserve"> konvertálás lehetőségei.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90666" w:rsidP="00AD79A9">
            <w:pPr>
              <w:jc w:val="center"/>
            </w:pPr>
            <w:r w:rsidRPr="003626A0">
              <w:t>5</w:t>
            </w:r>
            <w:r w:rsidR="00084239"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BE6DF6" w:rsidP="00E27F4B">
            <w:r w:rsidRPr="003626A0">
              <w:t xml:space="preserve">Információs rendszerek életciklusa. </w:t>
            </w:r>
            <w:r w:rsidR="00E27F4B" w:rsidRPr="003626A0">
              <w:t>A</w:t>
            </w:r>
            <w:r w:rsidRPr="003626A0">
              <w:t>datok tömörítése, adatbiztonság, RAID technológia</w:t>
            </w:r>
            <w:r w:rsidR="00545E26" w:rsidRPr="003626A0">
              <w:t>.</w:t>
            </w:r>
          </w:p>
        </w:tc>
      </w:tr>
      <w:tr w:rsidR="00290666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66" w:rsidRPr="003626A0" w:rsidRDefault="00290666" w:rsidP="00AD79A9">
            <w:pPr>
              <w:jc w:val="center"/>
            </w:pPr>
            <w:r w:rsidRPr="003626A0"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66" w:rsidRPr="003626A0" w:rsidRDefault="00290666" w:rsidP="005C4FD7">
            <w:r w:rsidRPr="003626A0">
              <w:rPr>
                <w:rFonts w:eastAsiaTheme="minorEastAsia"/>
              </w:rPr>
              <w:t xml:space="preserve">Operációs rendszerek </w:t>
            </w:r>
            <w:r w:rsidR="005C4FD7" w:rsidRPr="003626A0">
              <w:rPr>
                <w:rFonts w:eastAsiaTheme="minorEastAsia"/>
              </w:rPr>
              <w:t xml:space="preserve">osztályozása, </w:t>
            </w:r>
            <w:r w:rsidRPr="003626A0">
              <w:rPr>
                <w:rFonts w:eastAsiaTheme="minorEastAsia"/>
              </w:rPr>
              <w:t>alapvető típusai és funkciói</w:t>
            </w:r>
            <w:r w:rsidR="005C4FD7" w:rsidRPr="003626A0">
              <w:rPr>
                <w:rFonts w:eastAsiaTheme="minorEastAsia"/>
              </w:rPr>
              <w:t>.</w:t>
            </w:r>
          </w:p>
        </w:tc>
      </w:tr>
      <w:tr w:rsidR="00F55C08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08" w:rsidRPr="003626A0" w:rsidRDefault="00F55C08" w:rsidP="00AD79A9">
            <w:pPr>
              <w:jc w:val="center"/>
            </w:pPr>
            <w:r w:rsidRPr="003626A0">
              <w:t>7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08" w:rsidRPr="003626A0" w:rsidRDefault="00F55C08" w:rsidP="009B2E87">
            <w:pPr>
              <w:pStyle w:val="Listaszerbekezds"/>
              <w:numPr>
                <w:ilvl w:val="0"/>
                <w:numId w:val="8"/>
              </w:numPr>
              <w:ind w:left="213" w:hanging="141"/>
              <w:rPr>
                <w:rFonts w:eastAsiaTheme="minorEastAsia"/>
              </w:rPr>
            </w:pPr>
            <w:r w:rsidRPr="003626A0">
              <w:rPr>
                <w:rFonts w:eastAsiaTheme="minorEastAsia"/>
              </w:rPr>
              <w:t>ZH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F55C08" w:rsidP="00290666">
            <w:pPr>
              <w:jc w:val="center"/>
            </w:pPr>
            <w:r w:rsidRPr="003626A0">
              <w:t>8</w:t>
            </w:r>
            <w:r w:rsidR="00084239"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8C1473" w:rsidP="006B2C6A">
            <w:r w:rsidRPr="003626A0">
              <w:t xml:space="preserve">Szoftverek típusai, </w:t>
            </w:r>
            <w:proofErr w:type="spellStart"/>
            <w:r w:rsidRPr="003626A0">
              <w:t>rendszerközeli-</w:t>
            </w:r>
            <w:proofErr w:type="spellEnd"/>
            <w:r w:rsidRPr="003626A0">
              <w:t>, felhasználói-, tervezői-, alkalmazói, stb. Tervező szoftverek típusai, mérnöki tervező munkát segítő alkalmazások típusai és felépítésük.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F55C08" w:rsidP="00290666">
            <w:pPr>
              <w:jc w:val="center"/>
            </w:pPr>
            <w:r w:rsidRPr="003626A0">
              <w:t>9</w:t>
            </w:r>
            <w:r w:rsidR="00084239"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1224E8" w:rsidP="003E4D58">
            <w:pPr>
              <w:jc w:val="both"/>
            </w:pPr>
            <w:r w:rsidRPr="003626A0">
              <w:t xml:space="preserve">Számítási feladatok elvégzését segítő szoftverek. </w:t>
            </w:r>
            <w:r w:rsidR="006F4131" w:rsidRPr="003626A0">
              <w:t>T</w:t>
            </w:r>
            <w:r w:rsidR="00055EB6" w:rsidRPr="003626A0">
              <w:t>áblázatkezelő</w:t>
            </w:r>
            <w:r w:rsidR="003E4D58" w:rsidRPr="003626A0">
              <w:t xml:space="preserve"> </w:t>
            </w:r>
            <w:proofErr w:type="spellStart"/>
            <w:r w:rsidR="003E4D58" w:rsidRPr="003626A0">
              <w:t>adatbáziskezelőő</w:t>
            </w:r>
            <w:proofErr w:type="spellEnd"/>
            <w:r w:rsidR="00055EB6" w:rsidRPr="003626A0">
              <w:t xml:space="preserve"> </w:t>
            </w:r>
            <w:r w:rsidR="006F4131" w:rsidRPr="003626A0">
              <w:t>alkalmazás</w:t>
            </w:r>
            <w:r w:rsidR="003E4D58" w:rsidRPr="003626A0">
              <w:t>ok</w:t>
            </w:r>
            <w:r w:rsidR="00055EB6" w:rsidRPr="003626A0">
              <w:t>. Statisztikák, e</w:t>
            </w:r>
            <w:r w:rsidR="003E4D58" w:rsidRPr="003626A0">
              <w:t>lőrejelzések, trendek</w:t>
            </w:r>
            <w:proofErr w:type="gramStart"/>
            <w:r w:rsidR="003E4D58" w:rsidRPr="003626A0">
              <w:t>.</w:t>
            </w:r>
            <w:r w:rsidR="00055EB6" w:rsidRPr="003626A0">
              <w:t>.</w:t>
            </w:r>
            <w:proofErr w:type="gramEnd"/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F55C08" w:rsidP="00AD79A9">
            <w:pPr>
              <w:jc w:val="center"/>
            </w:pPr>
            <w:r w:rsidRPr="003626A0">
              <w:t>10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BE6DF6" w:rsidP="002E75EF">
            <w:r w:rsidRPr="003626A0">
              <w:t>Hálózati alapfogalmak, típusok, hálózati összeköttetés fajtái, adatátviteli csatornák. Redundancia kezelése. Szabványok IT eszközök üzemeltetéséhez (DMI, IPMI).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90666" w:rsidP="00AD79A9">
            <w:pPr>
              <w:jc w:val="center"/>
            </w:pPr>
            <w:r w:rsidRPr="003626A0">
              <w:t>1</w:t>
            </w:r>
            <w:r w:rsidR="00F55C08" w:rsidRPr="003626A0">
              <w:t>1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BE6DF6" w:rsidP="00BE6DF6">
            <w:r w:rsidRPr="003626A0">
              <w:t>Az informatikai biztonság fogalma,</w:t>
            </w:r>
            <w:r w:rsidR="001E1FF3" w:rsidRPr="003626A0">
              <w:t xml:space="preserve"> fogi szabályozása, üzleti titok.</w:t>
            </w:r>
          </w:p>
        </w:tc>
      </w:tr>
      <w:tr w:rsidR="00084239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90666" w:rsidP="00F55C08">
            <w:pPr>
              <w:jc w:val="center"/>
            </w:pPr>
            <w:r w:rsidRPr="003626A0">
              <w:t>1</w:t>
            </w:r>
            <w:r w:rsidR="00F55C08" w:rsidRPr="003626A0">
              <w:t>2</w:t>
            </w:r>
            <w:r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3626A0" w:rsidRDefault="002E75EF" w:rsidP="00462768">
            <w:proofErr w:type="gramStart"/>
            <w:r w:rsidRPr="003626A0">
              <w:t>IT</w:t>
            </w:r>
            <w:proofErr w:type="gramEnd"/>
            <w:r w:rsidRPr="003626A0">
              <w:t xml:space="preserve"> mint az </w:t>
            </w:r>
            <w:proofErr w:type="spellStart"/>
            <w:r w:rsidRPr="003626A0">
              <w:t>infokommunikáció</w:t>
            </w:r>
            <w:proofErr w:type="spellEnd"/>
            <w:r w:rsidRPr="003626A0">
              <w:t xml:space="preserve"> motorja. A felhő fogalma, szolgáltatási típusai és jellemzői. Információ megosztása, levelezés,</w:t>
            </w:r>
            <w:r w:rsidR="00197158" w:rsidRPr="003626A0">
              <w:t xml:space="preserve"> digitális aláírás,</w:t>
            </w:r>
            <w:r w:rsidRPr="003626A0">
              <w:t xml:space="preserve"> közösségi weblapok</w:t>
            </w:r>
            <w:r w:rsidR="00197158" w:rsidRPr="003626A0">
              <w:t>.</w:t>
            </w:r>
          </w:p>
        </w:tc>
      </w:tr>
      <w:tr w:rsidR="00D74764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64" w:rsidRPr="003626A0" w:rsidRDefault="00290666" w:rsidP="00F55C08">
            <w:pPr>
              <w:jc w:val="center"/>
            </w:pPr>
            <w:r w:rsidRPr="003626A0">
              <w:t>1</w:t>
            </w:r>
            <w:r w:rsidR="00F55C08" w:rsidRPr="003626A0">
              <w:t>3</w:t>
            </w:r>
            <w:r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64" w:rsidRPr="003626A0" w:rsidRDefault="00197158" w:rsidP="00197158">
            <w:r w:rsidRPr="003626A0">
              <w:t xml:space="preserve">Információ védelme, </w:t>
            </w:r>
            <w:r w:rsidR="002E75EF" w:rsidRPr="003626A0">
              <w:t xml:space="preserve">tűzfalak, ellenőrző kódok, </w:t>
            </w:r>
            <w:r w:rsidR="001E06CB" w:rsidRPr="003626A0">
              <w:t>WPA.</w:t>
            </w:r>
            <w:r w:rsidR="00545E26" w:rsidRPr="003626A0">
              <w:t xml:space="preserve"> Informatikai rendszerek elleni támadások típusai, vírusvédelem lehetőségei</w:t>
            </w:r>
          </w:p>
        </w:tc>
      </w:tr>
      <w:tr w:rsidR="00D74764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64" w:rsidRPr="003626A0" w:rsidRDefault="00290666" w:rsidP="00F55C08">
            <w:pPr>
              <w:jc w:val="center"/>
            </w:pPr>
            <w:r w:rsidRPr="003626A0">
              <w:t>1</w:t>
            </w:r>
            <w:r w:rsidR="00F55C08" w:rsidRPr="003626A0">
              <w:t>4</w:t>
            </w:r>
            <w:r w:rsidRPr="003626A0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64" w:rsidRPr="003626A0" w:rsidRDefault="00545E26" w:rsidP="005C4FD7">
            <w:r w:rsidRPr="003626A0">
              <w:t>2. Zh</w:t>
            </w:r>
          </w:p>
        </w:tc>
      </w:tr>
      <w:tr w:rsidR="005C4FD7" w:rsidRPr="003626A0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</w:pPr>
            <w:r w:rsidRPr="003626A0">
              <w:rPr>
                <w:b/>
                <w:bCs/>
              </w:rPr>
              <w:t>Félévközi követelmények</w:t>
            </w:r>
            <w:r w:rsidRPr="003626A0">
              <w:t xml:space="preserve"> </w:t>
            </w:r>
          </w:p>
          <w:p w:rsidR="005C4FD7" w:rsidRPr="003626A0" w:rsidRDefault="005C4FD7" w:rsidP="005C4FD7">
            <w:pPr>
              <w:jc w:val="center"/>
            </w:pPr>
            <w:r w:rsidRPr="003626A0">
              <w:rPr>
                <w:i/>
                <w:iCs/>
              </w:rPr>
              <w:t xml:space="preserve">(feladat, zh. dolgozat, esszé, </w:t>
            </w:r>
            <w:proofErr w:type="spellStart"/>
            <w:r w:rsidRPr="003626A0">
              <w:rPr>
                <w:i/>
                <w:iCs/>
              </w:rPr>
              <w:t>stb</w:t>
            </w:r>
            <w:proofErr w:type="spellEnd"/>
            <w:r w:rsidRPr="003626A0">
              <w:rPr>
                <w:i/>
                <w:iCs/>
              </w:rPr>
              <w:t>)</w:t>
            </w:r>
          </w:p>
        </w:tc>
      </w:tr>
      <w:tr w:rsidR="005C4FD7" w:rsidRPr="003626A0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</w:pPr>
            <w:r w:rsidRPr="003626A0">
              <w:t>Oktatási hét</w:t>
            </w:r>
          </w:p>
          <w:p w:rsidR="005C4FD7" w:rsidRPr="003626A0" w:rsidRDefault="005C4FD7" w:rsidP="005C4FD7">
            <w:pPr>
              <w:jc w:val="center"/>
            </w:pPr>
            <w:r w:rsidRPr="003626A0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</w:pPr>
            <w:r w:rsidRPr="003626A0">
              <w:t>Zárthelyik (részbeszámolók, stb.)</w:t>
            </w:r>
          </w:p>
        </w:tc>
      </w:tr>
      <w:tr w:rsidR="005C4FD7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361241" w:rsidP="0018031A">
            <w:pPr>
              <w:jc w:val="center"/>
            </w:pPr>
            <w:r w:rsidRPr="003626A0">
              <w:t>7, 1</w:t>
            </w:r>
            <w:r w:rsidR="0018031A" w:rsidRPr="003626A0">
              <w:t>4</w:t>
            </w:r>
            <w:proofErr w:type="gramStart"/>
            <w:r w:rsidRPr="003626A0">
              <w:t>.hét</w:t>
            </w:r>
            <w:proofErr w:type="gramEnd"/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rPr>
                <w:b/>
                <w:bCs/>
              </w:rPr>
            </w:pPr>
            <w:r w:rsidRPr="003626A0">
              <w:t>zárthelyi</w:t>
            </w:r>
            <w:r w:rsidR="00361241" w:rsidRPr="003626A0">
              <w:t>k</w:t>
            </w:r>
            <w:r w:rsidRPr="003626A0">
              <w:t xml:space="preserve"> az előadások anyagából</w:t>
            </w:r>
          </w:p>
        </w:tc>
      </w:tr>
      <w:tr w:rsidR="00361241" w:rsidRPr="003626A0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41" w:rsidRPr="003626A0" w:rsidRDefault="00361241" w:rsidP="005C4FD7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41" w:rsidRPr="003626A0" w:rsidRDefault="00CA389C" w:rsidP="005C4FD7">
            <w:r>
              <w:t>pótlás</w:t>
            </w:r>
          </w:p>
        </w:tc>
      </w:tr>
      <w:tr w:rsidR="005C4FD7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  <w:rPr>
                <w:i/>
                <w:iCs/>
              </w:rPr>
            </w:pPr>
            <w:r w:rsidRPr="003626A0">
              <w:rPr>
                <w:i/>
                <w:iCs/>
              </w:rPr>
              <w:t>Az értékelés, a lebonyolítá</w:t>
            </w:r>
            <w:bookmarkStart w:id="0" w:name="_GoBack"/>
            <w:bookmarkEnd w:id="0"/>
            <w:r w:rsidRPr="003626A0">
              <w:rPr>
                <w:i/>
                <w:iCs/>
              </w:rPr>
              <w:t>s, a pótlás módja, a jegy kialakításának szempontjai</w:t>
            </w:r>
          </w:p>
        </w:tc>
      </w:tr>
      <w:tr w:rsidR="005C4FD7" w:rsidRPr="003626A0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r w:rsidRPr="003626A0">
              <w:lastRenderedPageBreak/>
              <w:t xml:space="preserve">A foglalkozásokon való részvételt a TVSZ III.23.§ (1)-(4) pontja szabályozza. </w:t>
            </w:r>
          </w:p>
          <w:p w:rsidR="005C4FD7" w:rsidRPr="003626A0" w:rsidRDefault="005C4FD7" w:rsidP="005C4FD7">
            <w:r w:rsidRPr="003626A0">
              <w:t xml:space="preserve">A </w:t>
            </w:r>
            <w:r w:rsidRPr="003626A0">
              <w:rPr>
                <w:b/>
                <w:i/>
              </w:rPr>
              <w:t>szorgalmi időszakban</w:t>
            </w:r>
            <w:r w:rsidRPr="003626A0">
              <w:t>, a fenti ütemezésben feltüntetett időpontokban és formában, az évközi jegy/aláírás</w:t>
            </w:r>
            <w:r w:rsidRPr="003626A0">
              <w:rPr>
                <w:b/>
              </w:rPr>
              <w:t xml:space="preserve"> </w:t>
            </w:r>
            <w:r w:rsidRPr="003626A0">
              <w:t>követelményeit</w:t>
            </w:r>
            <w:r w:rsidRPr="003626A0">
              <w:rPr>
                <w:b/>
              </w:rPr>
              <w:t xml:space="preserve"> </w:t>
            </w:r>
            <w:r w:rsidRPr="003626A0">
              <w:rPr>
                <w:b/>
                <w:i/>
              </w:rPr>
              <w:t>pótolhatja</w:t>
            </w:r>
            <w:r w:rsidRPr="003626A0"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5C4FD7" w:rsidRPr="003626A0" w:rsidRDefault="005C4FD7" w:rsidP="005C4FD7">
            <w:r w:rsidRPr="003626A0">
              <w:rPr>
                <w:b/>
                <w:i/>
              </w:rPr>
              <w:t>Letiltva</w:t>
            </w:r>
            <w:r w:rsidRPr="003626A0">
              <w:t xml:space="preserve"> bejegyzést kap az a hallgató, aki egyik zárthelyi dolgozatot sem írta meg, vagy a hiányzásai meghaladják a TVSZ-ben meghatározott óraszámot.</w:t>
            </w:r>
          </w:p>
          <w:p w:rsidR="005C4FD7" w:rsidRPr="003626A0" w:rsidRDefault="005C4FD7" w:rsidP="005C4FD7">
            <w:r w:rsidRPr="003626A0">
              <w:rPr>
                <w:b/>
                <w:i/>
              </w:rPr>
              <w:t>Aláírás</w:t>
            </w:r>
            <w:r w:rsidRPr="003626A0">
              <w:rPr>
                <w:i/>
              </w:rPr>
              <w:t xml:space="preserve"> </w:t>
            </w:r>
            <w:r w:rsidRPr="003626A0">
              <w:rPr>
                <w:b/>
                <w:i/>
              </w:rPr>
              <w:t>megtagadva</w:t>
            </w:r>
            <w:r w:rsidRPr="003626A0">
              <w:t xml:space="preserve"> bejegyzést kap az a hallgató, aki valamelyik zárthelyi dolgozatát elégtelenre írta és azt a pótláson sem tudta javítani.</w:t>
            </w:r>
          </w:p>
          <w:p w:rsidR="005C4FD7" w:rsidRPr="003626A0" w:rsidRDefault="005C4FD7" w:rsidP="005C4FD7">
            <w:r w:rsidRPr="003626A0">
              <w:t xml:space="preserve">A Tanulmányi Ügyrend III.6.(4) pontja értelmében </w:t>
            </w:r>
            <w:r w:rsidRPr="003626A0">
              <w:rPr>
                <w:b/>
                <w:i/>
              </w:rPr>
              <w:t>megajánlott jegyet</w:t>
            </w:r>
            <w:r w:rsidRPr="003626A0">
              <w:t xml:space="preserve"> kaphat az a hallgató, aki a zárthelyiket legalább elégségesre teljesítette és a zárthelyik átlaga eléri a közepes szintet.</w:t>
            </w:r>
          </w:p>
          <w:p w:rsidR="005C4FD7" w:rsidRPr="003626A0" w:rsidRDefault="005C4FD7" w:rsidP="005C4FD7">
            <w:r w:rsidRPr="003626A0">
              <w:t>Az évközi jegy/aláírás szorgalmi időszakon túli pótlásának módjáról a Tanulmányi Ügyrend III.6.1.(3)/III.6.2.(3) pontja rendelkezik.</w:t>
            </w:r>
          </w:p>
          <w:p w:rsidR="005C4FD7" w:rsidRPr="003626A0" w:rsidRDefault="005C4FD7" w:rsidP="005C4FD7">
            <w:r w:rsidRPr="003626A0"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5C4FD7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</w:pPr>
            <w:r w:rsidRPr="003626A0">
              <w:rPr>
                <w:b/>
                <w:bCs/>
              </w:rPr>
              <w:t>A félévzárás módja</w:t>
            </w:r>
            <w:r w:rsidRPr="003626A0">
              <w:t xml:space="preserve"> </w:t>
            </w:r>
            <w:r w:rsidRPr="003626A0">
              <w:rPr>
                <w:i/>
                <w:iCs/>
              </w:rPr>
              <w:t xml:space="preserve">(vizsga módja: írásbeli, szóbeli, </w:t>
            </w:r>
            <w:r w:rsidRPr="003626A0">
              <w:rPr>
                <w:bCs/>
                <w:i/>
                <w:iCs/>
              </w:rPr>
              <w:t>teszt</w:t>
            </w:r>
            <w:r w:rsidRPr="003626A0">
              <w:rPr>
                <w:i/>
                <w:iCs/>
              </w:rPr>
              <w:t>, stb.)</w:t>
            </w:r>
          </w:p>
        </w:tc>
      </w:tr>
      <w:tr w:rsidR="005C4FD7" w:rsidRPr="003626A0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FD7" w:rsidRPr="003626A0" w:rsidRDefault="005C4FD7" w:rsidP="005C4FD7">
            <w:r w:rsidRPr="003626A0">
              <w:t xml:space="preserve">Az aláírás feltétele az előadás zh-k legalább elégséges szintre történő teljesítése </w:t>
            </w:r>
          </w:p>
        </w:tc>
      </w:tr>
      <w:tr w:rsidR="003626A0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A0" w:rsidRPr="003626A0" w:rsidRDefault="003626A0" w:rsidP="003626A0">
            <w:pPr>
              <w:rPr>
                <w:b/>
                <w:bCs/>
              </w:rPr>
            </w:pPr>
            <w:r w:rsidRPr="003626A0">
              <w:rPr>
                <w:b/>
                <w:bCs/>
              </w:rPr>
              <w:t>Kötelező irodalom:</w:t>
            </w:r>
          </w:p>
          <w:p w:rsidR="003626A0" w:rsidRPr="003626A0" w:rsidRDefault="003626A0" w:rsidP="003626A0">
            <w:pPr>
              <w:rPr>
                <w:bCs/>
              </w:rPr>
            </w:pPr>
            <w:r w:rsidRPr="003626A0">
              <w:rPr>
                <w:bCs/>
              </w:rPr>
              <w:t>Előadás jegyezet</w:t>
            </w:r>
          </w:p>
          <w:p w:rsidR="003626A0" w:rsidRPr="003626A0" w:rsidRDefault="003626A0" w:rsidP="003626A0">
            <w:r w:rsidRPr="003626A0">
              <w:t>Informatikai rendszerek alapjai, Dr. Pusztai Pál, Egyetemi tananyag (SZE) 2013,</w:t>
            </w:r>
          </w:p>
          <w:p w:rsidR="003626A0" w:rsidRPr="003626A0" w:rsidRDefault="003626A0" w:rsidP="003626A0">
            <w:r w:rsidRPr="003626A0">
              <w:t>Informatikai eszközö</w:t>
            </w:r>
            <w:r w:rsidRPr="003626A0">
              <w:rPr>
                <w:rStyle w:val="object"/>
              </w:rPr>
              <w:t>k</w:t>
            </w:r>
            <w:r w:rsidRPr="003626A0">
              <w:t xml:space="preserve"> alkalmazása mérnöki számításokhoz, Dr. Pusztai Pál, Egyetemi tananyag (</w:t>
            </w:r>
            <w:r w:rsidRPr="003626A0">
              <w:rPr>
                <w:rStyle w:val="object"/>
              </w:rPr>
              <w:t>SZE</w:t>
            </w:r>
            <w:r w:rsidRPr="003626A0">
              <w:t>) 2013,</w:t>
            </w:r>
          </w:p>
        </w:tc>
      </w:tr>
      <w:tr w:rsidR="003626A0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6A0" w:rsidRPr="003626A0" w:rsidRDefault="003626A0" w:rsidP="003626A0">
            <w:pPr>
              <w:rPr>
                <w:b/>
                <w:bCs/>
              </w:rPr>
            </w:pPr>
            <w:r w:rsidRPr="003626A0">
              <w:rPr>
                <w:b/>
                <w:bCs/>
              </w:rPr>
              <w:t>Ajánlott irodalom:</w:t>
            </w:r>
          </w:p>
        </w:tc>
      </w:tr>
      <w:tr w:rsidR="003626A0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6A0" w:rsidRPr="003626A0" w:rsidRDefault="003626A0" w:rsidP="003626A0">
            <w:pPr>
              <w:rPr>
                <w:bCs/>
              </w:rPr>
            </w:pPr>
            <w:r w:rsidRPr="003626A0">
              <w:rPr>
                <w:bCs/>
              </w:rPr>
              <w:t xml:space="preserve">EMC Education </w:t>
            </w:r>
            <w:proofErr w:type="spellStart"/>
            <w:r w:rsidRPr="003626A0">
              <w:rPr>
                <w:bCs/>
              </w:rPr>
              <w:t>Services</w:t>
            </w:r>
            <w:proofErr w:type="spellEnd"/>
            <w:r w:rsidRPr="003626A0">
              <w:rPr>
                <w:bCs/>
              </w:rPr>
              <w:t xml:space="preserve">, </w:t>
            </w:r>
            <w:proofErr w:type="spellStart"/>
            <w:r w:rsidRPr="003626A0">
              <w:rPr>
                <w:bCs/>
              </w:rPr>
              <w:t>Information</w:t>
            </w:r>
            <w:proofErr w:type="spellEnd"/>
            <w:r w:rsidRPr="003626A0">
              <w:rPr>
                <w:bCs/>
              </w:rPr>
              <w:t xml:space="preserve"> and </w:t>
            </w:r>
            <w:proofErr w:type="spellStart"/>
            <w:r w:rsidRPr="003626A0">
              <w:rPr>
                <w:bCs/>
              </w:rPr>
              <w:t>storage</w:t>
            </w:r>
            <w:proofErr w:type="spellEnd"/>
            <w:r w:rsidRPr="003626A0">
              <w:rPr>
                <w:bCs/>
              </w:rPr>
              <w:t xml:space="preserve"> </w:t>
            </w:r>
            <w:proofErr w:type="spellStart"/>
            <w:r w:rsidRPr="003626A0">
              <w:rPr>
                <w:bCs/>
              </w:rPr>
              <w:t>manadgement</w:t>
            </w:r>
            <w:proofErr w:type="spellEnd"/>
            <w:proofErr w:type="gramStart"/>
            <w:r w:rsidRPr="003626A0">
              <w:rPr>
                <w:bCs/>
              </w:rPr>
              <w:t>,  EMC</w:t>
            </w:r>
            <w:proofErr w:type="gramEnd"/>
            <w:r w:rsidRPr="003626A0">
              <w:rPr>
                <w:bCs/>
              </w:rPr>
              <w:t xml:space="preserve">, 2012, 2-nd </w:t>
            </w:r>
            <w:proofErr w:type="spellStart"/>
            <w:r w:rsidRPr="003626A0">
              <w:rPr>
                <w:bCs/>
              </w:rPr>
              <w:t>Edition</w:t>
            </w:r>
            <w:proofErr w:type="spellEnd"/>
          </w:p>
          <w:p w:rsidR="003626A0" w:rsidRPr="003626A0" w:rsidRDefault="003626A0" w:rsidP="003626A0">
            <w:pPr>
              <w:rPr>
                <w:bCs/>
              </w:rPr>
            </w:pPr>
            <w:r w:rsidRPr="003626A0">
              <w:rPr>
                <w:bCs/>
              </w:rPr>
              <w:t xml:space="preserve">John </w:t>
            </w:r>
            <w:proofErr w:type="spellStart"/>
            <w:r w:rsidRPr="003626A0">
              <w:rPr>
                <w:bCs/>
              </w:rPr>
              <w:t>Savill</w:t>
            </w:r>
            <w:proofErr w:type="spellEnd"/>
            <w:r w:rsidRPr="003626A0">
              <w:rPr>
                <w:bCs/>
              </w:rPr>
              <w:t xml:space="preserve">, Microsoft </w:t>
            </w:r>
            <w:proofErr w:type="spellStart"/>
            <w:r w:rsidRPr="003626A0">
              <w:rPr>
                <w:bCs/>
              </w:rPr>
              <w:t>virtualization</w:t>
            </w:r>
            <w:proofErr w:type="spellEnd"/>
            <w:r w:rsidRPr="003626A0">
              <w:rPr>
                <w:bCs/>
              </w:rPr>
              <w:t xml:space="preserve"> </w:t>
            </w:r>
            <w:proofErr w:type="spellStart"/>
            <w:r w:rsidRPr="003626A0">
              <w:rPr>
                <w:bCs/>
              </w:rPr>
              <w:t>Secrets</w:t>
            </w:r>
            <w:proofErr w:type="spellEnd"/>
            <w:proofErr w:type="gramStart"/>
            <w:r w:rsidRPr="003626A0">
              <w:rPr>
                <w:bCs/>
              </w:rPr>
              <w:t>,  John</w:t>
            </w:r>
            <w:proofErr w:type="gramEnd"/>
            <w:r w:rsidRPr="003626A0">
              <w:rPr>
                <w:bCs/>
              </w:rPr>
              <w:t xml:space="preserve"> </w:t>
            </w:r>
            <w:proofErr w:type="spellStart"/>
            <w:r w:rsidRPr="003626A0">
              <w:rPr>
                <w:bCs/>
              </w:rPr>
              <w:t>Wiley</w:t>
            </w:r>
            <w:proofErr w:type="spellEnd"/>
            <w:r w:rsidRPr="003626A0">
              <w:rPr>
                <w:bCs/>
              </w:rPr>
              <w:t xml:space="preserve"> and </w:t>
            </w:r>
            <w:proofErr w:type="spellStart"/>
            <w:r w:rsidRPr="003626A0">
              <w:rPr>
                <w:bCs/>
              </w:rPr>
              <w:t>sons</w:t>
            </w:r>
            <w:proofErr w:type="spellEnd"/>
            <w:r w:rsidRPr="003626A0">
              <w:rPr>
                <w:bCs/>
              </w:rPr>
              <w:t>, 2012</w:t>
            </w:r>
          </w:p>
          <w:p w:rsidR="003626A0" w:rsidRPr="003626A0" w:rsidRDefault="003626A0" w:rsidP="003626A0">
            <w:r w:rsidRPr="003626A0">
              <w:t xml:space="preserve">Simon </w:t>
            </w:r>
            <w:proofErr w:type="spellStart"/>
            <w:r w:rsidRPr="003626A0">
              <w:t>Singh</w:t>
            </w:r>
            <w:proofErr w:type="spellEnd"/>
            <w:r w:rsidRPr="003626A0">
              <w:t>: Kódkönyv</w:t>
            </w:r>
          </w:p>
        </w:tc>
      </w:tr>
      <w:tr w:rsidR="005C4FD7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  <w:rPr>
                <w:b/>
                <w:bCs/>
              </w:rPr>
            </w:pPr>
            <w:r w:rsidRPr="003626A0">
              <w:rPr>
                <w:b/>
                <w:bCs/>
              </w:rPr>
              <w:t xml:space="preserve">Egyéb segédletek: </w:t>
            </w:r>
          </w:p>
        </w:tc>
      </w:tr>
      <w:tr w:rsidR="005C4FD7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</w:pPr>
          </w:p>
        </w:tc>
      </w:tr>
      <w:tr w:rsidR="005C4FD7" w:rsidRPr="003626A0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D7" w:rsidRPr="003626A0" w:rsidRDefault="005C4FD7" w:rsidP="005C4FD7">
            <w:pPr>
              <w:jc w:val="center"/>
              <w:rPr>
                <w:b/>
                <w:bCs/>
              </w:rPr>
            </w:pPr>
            <w:r w:rsidRPr="003626A0">
              <w:rPr>
                <w:b/>
                <w:bCs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73B5DD3"/>
    <w:multiLevelType w:val="hybridMultilevel"/>
    <w:tmpl w:val="0772F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F6A32"/>
    <w:multiLevelType w:val="hybridMultilevel"/>
    <w:tmpl w:val="F7621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6">
    <w:nsid w:val="7580085A"/>
    <w:multiLevelType w:val="hybridMultilevel"/>
    <w:tmpl w:val="A972E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3B3B0A"/>
    <w:rsid w:val="00007F33"/>
    <w:rsid w:val="00011BA4"/>
    <w:rsid w:val="00055EB6"/>
    <w:rsid w:val="00084239"/>
    <w:rsid w:val="000E723B"/>
    <w:rsid w:val="000F44BC"/>
    <w:rsid w:val="00101CFA"/>
    <w:rsid w:val="001147F0"/>
    <w:rsid w:val="001224E8"/>
    <w:rsid w:val="00137093"/>
    <w:rsid w:val="00151678"/>
    <w:rsid w:val="0018031A"/>
    <w:rsid w:val="00197158"/>
    <w:rsid w:val="001D3A7C"/>
    <w:rsid w:val="001E06CB"/>
    <w:rsid w:val="001E1FF3"/>
    <w:rsid w:val="002136B8"/>
    <w:rsid w:val="00257AC0"/>
    <w:rsid w:val="00274C3A"/>
    <w:rsid w:val="00290666"/>
    <w:rsid w:val="002E75EF"/>
    <w:rsid w:val="00305064"/>
    <w:rsid w:val="003248D5"/>
    <w:rsid w:val="00356983"/>
    <w:rsid w:val="0036063B"/>
    <w:rsid w:val="00361241"/>
    <w:rsid w:val="003626A0"/>
    <w:rsid w:val="00387785"/>
    <w:rsid w:val="003B2000"/>
    <w:rsid w:val="003B3B0A"/>
    <w:rsid w:val="003E4D58"/>
    <w:rsid w:val="00462768"/>
    <w:rsid w:val="004A0323"/>
    <w:rsid w:val="004A2AF3"/>
    <w:rsid w:val="004D2A29"/>
    <w:rsid w:val="004D4CE4"/>
    <w:rsid w:val="004F08E4"/>
    <w:rsid w:val="004F7ECE"/>
    <w:rsid w:val="00500553"/>
    <w:rsid w:val="00524A5E"/>
    <w:rsid w:val="005448E5"/>
    <w:rsid w:val="00545E26"/>
    <w:rsid w:val="00553A36"/>
    <w:rsid w:val="00571808"/>
    <w:rsid w:val="005868E3"/>
    <w:rsid w:val="005A3DC5"/>
    <w:rsid w:val="005C4FD7"/>
    <w:rsid w:val="005E2FD3"/>
    <w:rsid w:val="005F55A7"/>
    <w:rsid w:val="00643D08"/>
    <w:rsid w:val="006B2C6A"/>
    <w:rsid w:val="006D3AAD"/>
    <w:rsid w:val="006F4131"/>
    <w:rsid w:val="007B25D3"/>
    <w:rsid w:val="007C1057"/>
    <w:rsid w:val="007D1E92"/>
    <w:rsid w:val="007E00E7"/>
    <w:rsid w:val="007E63AA"/>
    <w:rsid w:val="008375C9"/>
    <w:rsid w:val="00857B4E"/>
    <w:rsid w:val="0086514D"/>
    <w:rsid w:val="00886A47"/>
    <w:rsid w:val="00890151"/>
    <w:rsid w:val="00894031"/>
    <w:rsid w:val="008945D4"/>
    <w:rsid w:val="008A541B"/>
    <w:rsid w:val="008C1473"/>
    <w:rsid w:val="008F12D6"/>
    <w:rsid w:val="008F2F65"/>
    <w:rsid w:val="00977461"/>
    <w:rsid w:val="00994944"/>
    <w:rsid w:val="009A3EA9"/>
    <w:rsid w:val="009B2E87"/>
    <w:rsid w:val="009B4C18"/>
    <w:rsid w:val="009B7D5B"/>
    <w:rsid w:val="009F5D19"/>
    <w:rsid w:val="00A01BCF"/>
    <w:rsid w:val="00A15855"/>
    <w:rsid w:val="00A47D24"/>
    <w:rsid w:val="00A543BE"/>
    <w:rsid w:val="00A81EDA"/>
    <w:rsid w:val="00AB6894"/>
    <w:rsid w:val="00AD79A9"/>
    <w:rsid w:val="00AF299C"/>
    <w:rsid w:val="00BC29BC"/>
    <w:rsid w:val="00BE6DF6"/>
    <w:rsid w:val="00C3685B"/>
    <w:rsid w:val="00C42847"/>
    <w:rsid w:val="00CA0302"/>
    <w:rsid w:val="00CA389C"/>
    <w:rsid w:val="00CA4777"/>
    <w:rsid w:val="00CB5980"/>
    <w:rsid w:val="00CB62BB"/>
    <w:rsid w:val="00CB6E0A"/>
    <w:rsid w:val="00CE4EFA"/>
    <w:rsid w:val="00CE718F"/>
    <w:rsid w:val="00CF47AD"/>
    <w:rsid w:val="00D0329E"/>
    <w:rsid w:val="00D04245"/>
    <w:rsid w:val="00D1088E"/>
    <w:rsid w:val="00D525FF"/>
    <w:rsid w:val="00D70635"/>
    <w:rsid w:val="00D74764"/>
    <w:rsid w:val="00DA55E1"/>
    <w:rsid w:val="00DB6042"/>
    <w:rsid w:val="00DD160E"/>
    <w:rsid w:val="00DF7550"/>
    <w:rsid w:val="00E27F4B"/>
    <w:rsid w:val="00E508D5"/>
    <w:rsid w:val="00E70681"/>
    <w:rsid w:val="00EA550C"/>
    <w:rsid w:val="00EB0D43"/>
    <w:rsid w:val="00EC4CD3"/>
    <w:rsid w:val="00EC77FE"/>
    <w:rsid w:val="00EE6578"/>
    <w:rsid w:val="00F55C08"/>
    <w:rsid w:val="00FA6AAF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267478-C7DC-4B1A-B976-F4D4144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7C1057"/>
  </w:style>
  <w:style w:type="paragraph" w:styleId="Listaszerbekezds">
    <w:name w:val="List Paragraph"/>
    <w:basedOn w:val="Norml"/>
    <w:uiPriority w:val="34"/>
    <w:qFormat/>
    <w:rsid w:val="001E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Tibenszkyné Dr Fórika Krisztina</cp:lastModifiedBy>
  <cp:revision>3</cp:revision>
  <cp:lastPrinted>2011-06-06T09:15:00Z</cp:lastPrinted>
  <dcterms:created xsi:type="dcterms:W3CDTF">2014-09-07T17:51:00Z</dcterms:created>
  <dcterms:modified xsi:type="dcterms:W3CDTF">2014-09-07T17:53:00Z</dcterms:modified>
</cp:coreProperties>
</file>