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4E" w:rsidRPr="005B3A37" w:rsidRDefault="00325E4E"/>
    <w:tbl>
      <w:tblPr>
        <w:tblW w:w="9426" w:type="dxa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6"/>
        <w:gridCol w:w="1877"/>
        <w:gridCol w:w="1810"/>
        <w:gridCol w:w="1810"/>
        <w:gridCol w:w="2037"/>
        <w:gridCol w:w="12"/>
      </w:tblGrid>
      <w:tr w:rsidR="00325E4E" w:rsidRPr="005B3A37" w:rsidTr="00DA07E4">
        <w:trPr>
          <w:gridAfter w:val="1"/>
          <w:wAfter w:w="12" w:type="dxa"/>
          <w:cantSplit/>
          <w:trHeight w:val="448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E4E" w:rsidRPr="005B3A37" w:rsidRDefault="00325E4E" w:rsidP="00A250A3">
            <w:pPr>
              <w:pStyle w:val="Cmsor4"/>
              <w:rPr>
                <w:b w:val="0"/>
                <w:iCs/>
              </w:rPr>
            </w:pPr>
            <w:bookmarkStart w:id="0" w:name="OLE_LINK4"/>
            <w:bookmarkStart w:id="1" w:name="OLE_LINK1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4E" w:rsidRPr="005B3A37" w:rsidRDefault="00325E4E" w:rsidP="00EC2544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bookmarkEnd w:id="0"/>
      <w:tr w:rsidR="00325E4E" w:rsidRPr="005B3A37" w:rsidTr="00DA07E4">
        <w:trPr>
          <w:gridAfter w:val="1"/>
          <w:wAfter w:w="12" w:type="dxa"/>
          <w:cantSplit/>
          <w:trHeight w:val="508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25E4E" w:rsidRPr="005B3A37" w:rsidRDefault="00325E4E" w:rsidP="0023682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 w:rsidRPr="005B3A37">
              <w:rPr>
                <w:bCs/>
                <w:i w:val="0"/>
              </w:rPr>
              <w:t xml:space="preserve">Tantárgy címe és kódja: </w:t>
            </w:r>
            <w:r w:rsidR="008472DA">
              <w:rPr>
                <w:b/>
                <w:i w:val="0"/>
              </w:rPr>
              <w:t>Projektmenedzsment</w:t>
            </w:r>
            <w:r w:rsidR="00054760">
              <w:rPr>
                <w:b/>
                <w:i w:val="0"/>
              </w:rPr>
              <w:t xml:space="preserve"> </w:t>
            </w:r>
            <w:r w:rsidR="00054760" w:rsidRPr="00054760">
              <w:rPr>
                <w:b/>
                <w:i w:val="0"/>
              </w:rPr>
              <w:t>BGRPM11NNC</w:t>
            </w:r>
            <w:bookmarkStart w:id="2" w:name="_GoBack"/>
            <w:bookmarkEnd w:id="2"/>
          </w:p>
          <w:p w:rsidR="00325E4E" w:rsidRPr="005B3A37" w:rsidRDefault="00325E4E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Kreditérték</w:t>
            </w:r>
            <w:r w:rsidRPr="005B3A37">
              <w:rPr>
                <w:bCs/>
                <w:i w:val="0"/>
              </w:rPr>
              <w:t xml:space="preserve">: </w:t>
            </w:r>
            <w:r w:rsidR="00945CB6">
              <w:rPr>
                <w:bCs/>
                <w:i w:val="0"/>
              </w:rPr>
              <w:t>3</w:t>
            </w:r>
          </w:p>
          <w:p w:rsidR="00325E4E" w:rsidRPr="005B3A37" w:rsidRDefault="008472DA" w:rsidP="00253845">
            <w:pPr>
              <w:pStyle w:val="Cmsor1"/>
              <w:tabs>
                <w:tab w:val="left" w:pos="1920"/>
              </w:tabs>
              <w:jc w:val="left"/>
              <w:rPr>
                <w:i w:val="0"/>
              </w:rPr>
            </w:pPr>
            <w:r>
              <w:rPr>
                <w:i w:val="0"/>
              </w:rPr>
              <w:t>Nappali tagozat,</w:t>
            </w:r>
            <w:r w:rsidR="00253845">
              <w:rPr>
                <w:i w:val="0"/>
              </w:rPr>
              <w:tab/>
            </w:r>
            <w:r w:rsidR="00253845" w:rsidRPr="005B3A37">
              <w:rPr>
                <w:i w:val="0"/>
              </w:rPr>
              <w:t>201</w:t>
            </w:r>
            <w:r w:rsidR="00253845">
              <w:rPr>
                <w:i w:val="0"/>
              </w:rPr>
              <w:t>3</w:t>
            </w:r>
            <w:r w:rsidR="00253845" w:rsidRPr="005B3A37">
              <w:rPr>
                <w:i w:val="0"/>
              </w:rPr>
              <w:t>/201</w:t>
            </w:r>
            <w:r w:rsidR="00253845">
              <w:rPr>
                <w:i w:val="0"/>
              </w:rPr>
              <w:t>4. tanév II</w:t>
            </w:r>
            <w:r w:rsidR="00253845" w:rsidRPr="005B3A37">
              <w:rPr>
                <w:i w:val="0"/>
              </w:rPr>
              <w:t>. félév</w:t>
            </w:r>
          </w:p>
        </w:tc>
      </w:tr>
      <w:tr w:rsidR="00325E4E" w:rsidRPr="005B3A37" w:rsidTr="00DA07E4">
        <w:trPr>
          <w:gridAfter w:val="1"/>
          <w:wAfter w:w="12" w:type="dxa"/>
          <w:cantSplit/>
          <w:trHeight w:val="254"/>
        </w:trPr>
        <w:tc>
          <w:tcPr>
            <w:tcW w:w="9414" w:type="dxa"/>
            <w:gridSpan w:val="6"/>
          </w:tcPr>
          <w:p w:rsidR="00325E4E" w:rsidRPr="005B3A37" w:rsidRDefault="00325E4E" w:rsidP="00AD79A9">
            <w:r w:rsidRPr="005B3A37">
              <w:t>Szakok melyeken a tárgyat oktatják:</w:t>
            </w:r>
            <w:r w:rsidRPr="005B3A37">
              <w:rPr>
                <w:bCs/>
              </w:rPr>
              <w:t xml:space="preserve"> gépészmérnöki szak</w:t>
            </w:r>
            <w:r w:rsidR="008472DA">
              <w:rPr>
                <w:bCs/>
              </w:rPr>
              <w:t>, mechatronika</w:t>
            </w:r>
            <w:r w:rsidR="00945CB6">
              <w:rPr>
                <w:bCs/>
              </w:rPr>
              <w:t xml:space="preserve"> szak</w:t>
            </w:r>
            <w:r w:rsidR="009558DA">
              <w:rPr>
                <w:bCs/>
              </w:rPr>
              <w:t>, biztonságtechnika szak</w:t>
            </w:r>
          </w:p>
        </w:tc>
      </w:tr>
      <w:tr w:rsidR="00325E4E" w:rsidRPr="005B3A37" w:rsidTr="00DA07E4">
        <w:trPr>
          <w:gridAfter w:val="1"/>
          <w:wAfter w:w="12" w:type="dxa"/>
          <w:cantSplit/>
          <w:trHeight w:val="301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Tantárgyfelelős oktató:</w:t>
            </w:r>
          </w:p>
        </w:tc>
        <w:tc>
          <w:tcPr>
            <w:tcW w:w="1877" w:type="dxa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Oktatók:</w:t>
            </w:r>
          </w:p>
        </w:tc>
        <w:tc>
          <w:tcPr>
            <w:tcW w:w="3847" w:type="dxa"/>
            <w:gridSpan w:val="2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325E4E" w:rsidRPr="005B3A37" w:rsidTr="00DA07E4">
        <w:trPr>
          <w:gridAfter w:val="1"/>
          <w:wAfter w:w="12" w:type="dxa"/>
          <w:cantSplit/>
          <w:trHeight w:val="129"/>
        </w:trPr>
        <w:tc>
          <w:tcPr>
            <w:tcW w:w="3757" w:type="dxa"/>
            <w:gridSpan w:val="3"/>
          </w:tcPr>
          <w:p w:rsidR="00325E4E" w:rsidRPr="005B3A37" w:rsidRDefault="00325E4E" w:rsidP="00AD79A9">
            <w:r w:rsidRPr="005B3A37">
              <w:t>Előtanulmányi feltételek (kóddal)</w:t>
            </w:r>
          </w:p>
        </w:tc>
        <w:tc>
          <w:tcPr>
            <w:tcW w:w="5657" w:type="dxa"/>
            <w:gridSpan w:val="3"/>
          </w:tcPr>
          <w:p w:rsidR="00325E4E" w:rsidRPr="005B3A37" w:rsidRDefault="008472DA" w:rsidP="00CD766B">
            <w:pPr>
              <w:tabs>
                <w:tab w:val="left" w:pos="1800"/>
              </w:tabs>
              <w:autoSpaceDE/>
              <w:autoSpaceDN/>
              <w:ind w:left="80"/>
            </w:pPr>
            <w:r>
              <w:t>-</w:t>
            </w:r>
          </w:p>
        </w:tc>
      </w:tr>
      <w:tr w:rsidR="00325E4E" w:rsidRPr="005B3A37" w:rsidTr="00DA07E4">
        <w:trPr>
          <w:gridAfter w:val="1"/>
          <w:wAfter w:w="12" w:type="dxa"/>
          <w:cantSplit/>
          <w:trHeight w:val="294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 xml:space="preserve">Heti óraszámok: </w:t>
            </w:r>
          </w:p>
        </w:tc>
        <w:tc>
          <w:tcPr>
            <w:tcW w:w="1877" w:type="dxa"/>
          </w:tcPr>
          <w:p w:rsidR="00325E4E" w:rsidRPr="005B3A37" w:rsidRDefault="00EC095D" w:rsidP="00D34EC5">
            <w:pPr>
              <w:rPr>
                <w:bCs/>
              </w:rPr>
            </w:pPr>
            <w:r>
              <w:t>Előadás:</w:t>
            </w:r>
            <w:r w:rsidR="00325E4E" w:rsidRPr="005B3A37">
              <w:t xml:space="preserve"> </w:t>
            </w:r>
            <w:r w:rsidR="00D34EC5">
              <w:t>2</w:t>
            </w:r>
          </w:p>
        </w:tc>
        <w:tc>
          <w:tcPr>
            <w:tcW w:w="1810" w:type="dxa"/>
          </w:tcPr>
          <w:p w:rsidR="00325E4E" w:rsidRPr="005B3A37" w:rsidRDefault="00325E4E" w:rsidP="00945CB6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</w:t>
            </w:r>
            <w:r w:rsidR="00945CB6">
              <w:t>0</w:t>
            </w:r>
          </w:p>
        </w:tc>
        <w:tc>
          <w:tcPr>
            <w:tcW w:w="1810" w:type="dxa"/>
          </w:tcPr>
          <w:p w:rsidR="00325E4E" w:rsidRPr="005B3A37" w:rsidRDefault="00325E4E" w:rsidP="00D34EC5">
            <w:r w:rsidRPr="005B3A37">
              <w:t xml:space="preserve">Laborgyakorlat: </w:t>
            </w:r>
            <w:r w:rsidR="00D34EC5">
              <w:t>0</w:t>
            </w:r>
          </w:p>
        </w:tc>
        <w:tc>
          <w:tcPr>
            <w:tcW w:w="2037" w:type="dxa"/>
          </w:tcPr>
          <w:p w:rsidR="00325E4E" w:rsidRPr="005B3A37" w:rsidRDefault="00325E4E" w:rsidP="00AD79A9">
            <w:r w:rsidRPr="005B3A37">
              <w:t xml:space="preserve">Konzultáció: </w:t>
            </w:r>
          </w:p>
        </w:tc>
      </w:tr>
      <w:tr w:rsidR="00325E4E" w:rsidRPr="005B3A37" w:rsidTr="00DA07E4">
        <w:trPr>
          <w:gridAfter w:val="1"/>
          <w:wAfter w:w="12" w:type="dxa"/>
          <w:cantSplit/>
          <w:trHeight w:val="330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Félévzárás módja:</w:t>
            </w:r>
          </w:p>
          <w:p w:rsidR="00325E4E" w:rsidRPr="005B3A37" w:rsidRDefault="00325E4E" w:rsidP="00AD79A9">
            <w:r w:rsidRPr="005B3A37">
              <w:t>(követelmény)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325E4E" w:rsidRPr="005B3A37" w:rsidTr="00DA07E4">
        <w:trPr>
          <w:gridAfter w:val="1"/>
          <w:wAfter w:w="12" w:type="dxa"/>
          <w:cantSplit/>
          <w:trHeight w:val="224"/>
        </w:trPr>
        <w:tc>
          <w:tcPr>
            <w:tcW w:w="9414" w:type="dxa"/>
            <w:gridSpan w:val="6"/>
          </w:tcPr>
          <w:p w:rsidR="00325E4E" w:rsidRPr="00EC095D" w:rsidRDefault="00325E4E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EC095D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325E4E" w:rsidRPr="005B3A37" w:rsidTr="00DA07E4">
        <w:trPr>
          <w:gridAfter w:val="1"/>
          <w:wAfter w:w="12" w:type="dxa"/>
          <w:cantSplit/>
          <w:trHeight w:val="463"/>
        </w:trPr>
        <w:tc>
          <w:tcPr>
            <w:tcW w:w="9414" w:type="dxa"/>
            <w:gridSpan w:val="6"/>
          </w:tcPr>
          <w:p w:rsidR="00325E4E" w:rsidRPr="005B3A37" w:rsidRDefault="00325E4E" w:rsidP="008472DA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</w:t>
            </w:r>
            <w:r w:rsidR="008472DA" w:rsidRPr="008472DA">
              <w:rPr>
                <w:sz w:val="20"/>
                <w:szCs w:val="20"/>
              </w:rPr>
              <w:t xml:space="preserve">A hallgatók hasznos elméleti és gyakorlati ismereteket szerezhetnek a </w:t>
            </w:r>
            <w:r w:rsidR="008472DA">
              <w:rPr>
                <w:sz w:val="20"/>
                <w:szCs w:val="20"/>
              </w:rPr>
              <w:t>pr</w:t>
            </w:r>
            <w:r w:rsidR="008472DA" w:rsidRPr="008472DA">
              <w:rPr>
                <w:sz w:val="20"/>
                <w:szCs w:val="20"/>
              </w:rPr>
              <w:t>ojektek</w:t>
            </w:r>
            <w:r w:rsidR="008472DA">
              <w:rPr>
                <w:sz w:val="20"/>
                <w:szCs w:val="20"/>
              </w:rPr>
              <w:t>, a projektmenedzsment</w:t>
            </w:r>
            <w:r w:rsidR="008472DA" w:rsidRPr="008472DA">
              <w:rPr>
                <w:sz w:val="20"/>
                <w:szCs w:val="20"/>
              </w:rPr>
              <w:t xml:space="preserve"> fogalmáról, a projekt</w:t>
            </w:r>
            <w:r w:rsidR="008472DA">
              <w:rPr>
                <w:sz w:val="20"/>
                <w:szCs w:val="20"/>
              </w:rPr>
              <w:t>tervezéssel kapcsolatos probléma-</w:t>
            </w:r>
            <w:r w:rsidR="008472DA" w:rsidRPr="008472DA">
              <w:rPr>
                <w:sz w:val="20"/>
                <w:szCs w:val="20"/>
              </w:rPr>
              <w:t xml:space="preserve"> és kockázatelemzésről, valamint a projektvezetés során alkalmazott módszerekről. A Microsoft Project </w:t>
            </w:r>
            <w:proofErr w:type="spellStart"/>
            <w:r w:rsidR="008472DA" w:rsidRPr="008472DA">
              <w:rPr>
                <w:sz w:val="20"/>
                <w:szCs w:val="20"/>
              </w:rPr>
              <w:t>SW-eszköz</w:t>
            </w:r>
            <w:proofErr w:type="spellEnd"/>
            <w:r w:rsidR="008472DA" w:rsidRPr="008472DA">
              <w:rPr>
                <w:sz w:val="20"/>
                <w:szCs w:val="20"/>
              </w:rPr>
              <w:t xml:space="preserve"> segítségével néhány valós, leegyszerűsített problémát végigkövetve a projekttervezés gyakorlati megvalósítását is elsajátíthatják</w:t>
            </w:r>
            <w:r w:rsidR="008472DA">
              <w:t>.</w:t>
            </w:r>
          </w:p>
        </w:tc>
      </w:tr>
      <w:tr w:rsidR="00325E4E" w:rsidRPr="005B3A37" w:rsidTr="00DA07E4">
        <w:trPr>
          <w:gridAfter w:val="1"/>
          <w:wAfter w:w="12" w:type="dxa"/>
          <w:cantSplit/>
          <w:trHeight w:val="282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</w:pPr>
            <w:r w:rsidRPr="00EC095D">
              <w:rPr>
                <w:b/>
              </w:rPr>
              <w:t>Ütemezés</w:t>
            </w:r>
          </w:p>
        </w:tc>
      </w:tr>
      <w:tr w:rsidR="00325E4E" w:rsidRPr="005B3A37" w:rsidTr="00DA07E4">
        <w:trPr>
          <w:cantSplit/>
          <w:trHeight w:val="282"/>
        </w:trPr>
        <w:tc>
          <w:tcPr>
            <w:tcW w:w="1204" w:type="dxa"/>
            <w:vAlign w:val="center"/>
          </w:tcPr>
          <w:p w:rsidR="00325E4E" w:rsidRPr="005B3A37" w:rsidRDefault="00325E4E" w:rsidP="0075777D">
            <w:pPr>
              <w:jc w:val="center"/>
            </w:pPr>
            <w:r w:rsidRPr="005B3A37">
              <w:t>Oktatási hét</w:t>
            </w:r>
          </w:p>
        </w:tc>
        <w:tc>
          <w:tcPr>
            <w:tcW w:w="8222" w:type="dxa"/>
            <w:gridSpan w:val="6"/>
            <w:vAlign w:val="center"/>
          </w:tcPr>
          <w:p w:rsidR="00325E4E" w:rsidRPr="00EC095D" w:rsidRDefault="008472DA" w:rsidP="00AD79A9">
            <w:pPr>
              <w:jc w:val="center"/>
              <w:rPr>
                <w:b/>
              </w:rPr>
            </w:pPr>
            <w:r>
              <w:rPr>
                <w:b/>
              </w:rPr>
              <w:t>Gyakorlatok</w:t>
            </w:r>
            <w:r w:rsidR="00325E4E" w:rsidRPr="00EC095D">
              <w:rPr>
                <w:b/>
              </w:rPr>
              <w:t xml:space="preserve"> témakörei</w:t>
            </w:r>
          </w:p>
        </w:tc>
      </w:tr>
      <w:tr w:rsidR="008472DA" w:rsidRPr="005B3A37" w:rsidTr="00DA07E4">
        <w:trPr>
          <w:cantSplit/>
          <w:trHeight w:val="277"/>
        </w:trPr>
        <w:tc>
          <w:tcPr>
            <w:tcW w:w="1204" w:type="dxa"/>
          </w:tcPr>
          <w:p w:rsidR="008472DA" w:rsidRPr="005B3A37" w:rsidRDefault="00BC227D" w:rsidP="00BC227D">
            <w:r>
              <w:t>1.</w:t>
            </w:r>
          </w:p>
        </w:tc>
        <w:tc>
          <w:tcPr>
            <w:tcW w:w="8222" w:type="dxa"/>
            <w:gridSpan w:val="6"/>
          </w:tcPr>
          <w:p w:rsidR="008472DA" w:rsidRPr="00CE2B15" w:rsidRDefault="008472DA" w:rsidP="00BC227D">
            <w:r>
              <w:t>A projekt</w:t>
            </w:r>
            <w:r w:rsidR="00BC227D">
              <w:t xml:space="preserve"> fogalma</w:t>
            </w:r>
            <w:r>
              <w:t>, projektme</w:t>
            </w:r>
            <w:r w:rsidR="00BC227D">
              <w:t>nedzsment fogalma, kialakulása, feladata</w:t>
            </w:r>
            <w:r>
              <w:t>, projekt típusok, projekt életciklus</w:t>
            </w:r>
          </w:p>
        </w:tc>
      </w:tr>
      <w:tr w:rsidR="008472DA" w:rsidRPr="005B3A37" w:rsidTr="00DA07E4">
        <w:trPr>
          <w:cantSplit/>
          <w:trHeight w:val="277"/>
        </w:trPr>
        <w:tc>
          <w:tcPr>
            <w:tcW w:w="1204" w:type="dxa"/>
          </w:tcPr>
          <w:p w:rsidR="008472DA" w:rsidRPr="005B3A37" w:rsidRDefault="00BC227D" w:rsidP="008472DA">
            <w:r w:rsidRPr="005B3A37">
              <w:t>2</w:t>
            </w:r>
            <w:r>
              <w:t>.</w:t>
            </w:r>
          </w:p>
        </w:tc>
        <w:tc>
          <w:tcPr>
            <w:tcW w:w="8222" w:type="dxa"/>
            <w:gridSpan w:val="6"/>
          </w:tcPr>
          <w:p w:rsidR="008472DA" w:rsidRDefault="00BC227D" w:rsidP="008472DA">
            <w:r>
              <w:t xml:space="preserve">Projekt helye és szerepe a szervezetekben, </w:t>
            </w:r>
            <w:proofErr w:type="gramStart"/>
            <w:r>
              <w:t>probléma elemzés</w:t>
            </w:r>
            <w:proofErr w:type="gramEnd"/>
            <w:r>
              <w:t xml:space="preserve">, elemzési módszerek, </w:t>
            </w:r>
            <w:proofErr w:type="spellStart"/>
            <w:r>
              <w:t>Swot</w:t>
            </w:r>
            <w:proofErr w:type="spellEnd"/>
            <w:r>
              <w:t xml:space="preserve"> analízis, problémafa, célfa, </w:t>
            </w:r>
            <w:proofErr w:type="spellStart"/>
            <w:r>
              <w:t>Ishikawa</w:t>
            </w:r>
            <w:proofErr w:type="spellEnd"/>
            <w:r>
              <w:t xml:space="preserve"> diagram, logikai keretmátrix, PEST, </w:t>
            </w:r>
            <w:proofErr w:type="spellStart"/>
            <w:r>
              <w:t>stakeholder-elemzés</w:t>
            </w:r>
            <w:proofErr w:type="spellEnd"/>
          </w:p>
        </w:tc>
      </w:tr>
      <w:tr w:rsidR="00BC227D" w:rsidRPr="005B3A37" w:rsidTr="00DA07E4">
        <w:trPr>
          <w:cantSplit/>
          <w:trHeight w:val="277"/>
        </w:trPr>
        <w:tc>
          <w:tcPr>
            <w:tcW w:w="1204" w:type="dxa"/>
          </w:tcPr>
          <w:p w:rsidR="00BC227D" w:rsidRPr="005B3A37" w:rsidRDefault="00BC227D" w:rsidP="008472DA">
            <w:r w:rsidRPr="005B3A37">
              <w:t>3.</w:t>
            </w:r>
          </w:p>
        </w:tc>
        <w:tc>
          <w:tcPr>
            <w:tcW w:w="8222" w:type="dxa"/>
            <w:gridSpan w:val="6"/>
          </w:tcPr>
          <w:p w:rsidR="00BC227D" w:rsidRDefault="00BC227D" w:rsidP="00BC227D">
            <w:r>
              <w:t>Projekt és pályázat, pályázati dokumentáció összeállítása, pályáztatás, pályázatok elbírálása</w:t>
            </w:r>
          </w:p>
        </w:tc>
      </w:tr>
      <w:tr w:rsidR="008472DA" w:rsidRPr="005B3A37" w:rsidTr="00DA07E4">
        <w:trPr>
          <w:cantSplit/>
          <w:trHeight w:val="277"/>
        </w:trPr>
        <w:tc>
          <w:tcPr>
            <w:tcW w:w="1204" w:type="dxa"/>
          </w:tcPr>
          <w:p w:rsidR="008472DA" w:rsidRPr="005B3A37" w:rsidRDefault="008472DA" w:rsidP="008472DA">
            <w:r w:rsidRPr="005B3A37">
              <w:t>4.</w:t>
            </w:r>
          </w:p>
        </w:tc>
        <w:tc>
          <w:tcPr>
            <w:tcW w:w="8222" w:type="dxa"/>
            <w:gridSpan w:val="6"/>
          </w:tcPr>
          <w:p w:rsidR="008472DA" w:rsidRPr="00CE2B15" w:rsidRDefault="008472DA" w:rsidP="008472DA">
            <w:r>
              <w:t>A projekt előkészítésének és tervezésének hatékonysági és gazdaságos</w:t>
            </w:r>
            <w:r w:rsidR="00BC227D">
              <w:t>sági vonatkozásai</w:t>
            </w:r>
          </w:p>
        </w:tc>
      </w:tr>
      <w:tr w:rsidR="008472DA" w:rsidRPr="005B3A37" w:rsidTr="00DA07E4">
        <w:trPr>
          <w:cantSplit/>
          <w:trHeight w:val="277"/>
        </w:trPr>
        <w:tc>
          <w:tcPr>
            <w:tcW w:w="1204" w:type="dxa"/>
          </w:tcPr>
          <w:p w:rsidR="008472DA" w:rsidRPr="005B3A37" w:rsidRDefault="00BC227D" w:rsidP="00BC227D">
            <w:r>
              <w:t>5.</w:t>
            </w:r>
          </w:p>
        </w:tc>
        <w:tc>
          <w:tcPr>
            <w:tcW w:w="8222" w:type="dxa"/>
            <w:gridSpan w:val="6"/>
          </w:tcPr>
          <w:p w:rsidR="008472DA" w:rsidRPr="00CE2B15" w:rsidRDefault="008472DA" w:rsidP="008472DA">
            <w:r>
              <w:t>Kockázatkezelés, kockázati források feltárása, a kockázati változók hatásainak elemzése, a kockázatkezelés eszközei</w:t>
            </w:r>
          </w:p>
        </w:tc>
      </w:tr>
      <w:tr w:rsidR="00BC227D" w:rsidRPr="005B3A37" w:rsidTr="00DA07E4">
        <w:trPr>
          <w:cantSplit/>
          <w:trHeight w:val="277"/>
        </w:trPr>
        <w:tc>
          <w:tcPr>
            <w:tcW w:w="1204" w:type="dxa"/>
          </w:tcPr>
          <w:p w:rsidR="00BC227D" w:rsidRPr="005B3A37" w:rsidRDefault="00BC227D" w:rsidP="008472DA">
            <w:r w:rsidRPr="005B3A37">
              <w:t>6.</w:t>
            </w:r>
          </w:p>
        </w:tc>
        <w:tc>
          <w:tcPr>
            <w:tcW w:w="8222" w:type="dxa"/>
            <w:gridSpan w:val="6"/>
          </w:tcPr>
          <w:p w:rsidR="00BC227D" w:rsidRDefault="00BC227D" w:rsidP="008472DA">
            <w:r>
              <w:t xml:space="preserve">A projekttervezés módszerei, idő- és erőforrás-tervezés, kritikus út, mérföldkő valamint a függőség fogalma, </w:t>
            </w:r>
            <w:proofErr w:type="spellStart"/>
            <w:r>
              <w:t>Gantt-diagram</w:t>
            </w:r>
            <w:proofErr w:type="spellEnd"/>
            <w:r>
              <w:t>, PERT, CPM valamint MPM módszer</w:t>
            </w:r>
          </w:p>
        </w:tc>
      </w:tr>
      <w:tr w:rsidR="008472DA" w:rsidRPr="005B3A37" w:rsidTr="00DA07E4">
        <w:trPr>
          <w:cantSplit/>
          <w:trHeight w:val="277"/>
        </w:trPr>
        <w:tc>
          <w:tcPr>
            <w:tcW w:w="1204" w:type="dxa"/>
          </w:tcPr>
          <w:p w:rsidR="008472DA" w:rsidRPr="005B3A37" w:rsidRDefault="00BC227D" w:rsidP="00BC227D">
            <w:r>
              <w:t>7</w:t>
            </w:r>
            <w:r w:rsidR="008472DA" w:rsidRPr="005B3A37">
              <w:t>.</w:t>
            </w:r>
          </w:p>
        </w:tc>
        <w:tc>
          <w:tcPr>
            <w:tcW w:w="8222" w:type="dxa"/>
            <w:gridSpan w:val="6"/>
          </w:tcPr>
          <w:p w:rsidR="008472DA" w:rsidRPr="00CE2B15" w:rsidRDefault="00BC227D" w:rsidP="008472DA">
            <w:r>
              <w:t>A projekttervezés lépései, tevékenység-típusok, tevékenységek időbeli helyzete, kapcsolódásainak lehetőségei, csúszási (</w:t>
            </w:r>
            <w:proofErr w:type="spellStart"/>
            <w:r>
              <w:t>lag</w:t>
            </w:r>
            <w:proofErr w:type="spellEnd"/>
            <w:r>
              <w:t>) idő, erőforrások fajtái</w:t>
            </w:r>
          </w:p>
        </w:tc>
      </w:tr>
      <w:tr w:rsidR="00BC227D" w:rsidRPr="005B3A37" w:rsidTr="00DA07E4">
        <w:trPr>
          <w:cantSplit/>
          <w:trHeight w:val="277"/>
        </w:trPr>
        <w:tc>
          <w:tcPr>
            <w:tcW w:w="1204" w:type="dxa"/>
          </w:tcPr>
          <w:p w:rsidR="00BC227D" w:rsidRPr="005B3A37" w:rsidRDefault="00BC227D" w:rsidP="00BC227D">
            <w:r>
              <w:t>8.</w:t>
            </w:r>
          </w:p>
        </w:tc>
        <w:tc>
          <w:tcPr>
            <w:tcW w:w="8222" w:type="dxa"/>
            <w:gridSpan w:val="6"/>
          </w:tcPr>
          <w:p w:rsidR="00BC227D" w:rsidRPr="00CE2B15" w:rsidRDefault="00BC227D" w:rsidP="00BC227D">
            <w:r>
              <w:t>A Microsoft Project program ismertetése, a program nézetei, alkalmazott projektvezetési módszerei, naptárai és költség-típusai</w:t>
            </w:r>
          </w:p>
        </w:tc>
      </w:tr>
      <w:tr w:rsidR="00BC227D" w:rsidRPr="005B3A37" w:rsidTr="00DA07E4">
        <w:trPr>
          <w:cantSplit/>
          <w:trHeight w:val="277"/>
        </w:trPr>
        <w:tc>
          <w:tcPr>
            <w:tcW w:w="1204" w:type="dxa"/>
          </w:tcPr>
          <w:p w:rsidR="00BC227D" w:rsidRPr="005B3A37" w:rsidRDefault="00BC227D" w:rsidP="00BC227D">
            <w:r>
              <w:t>9.</w:t>
            </w:r>
          </w:p>
        </w:tc>
        <w:tc>
          <w:tcPr>
            <w:tcW w:w="8222" w:type="dxa"/>
            <w:gridSpan w:val="6"/>
          </w:tcPr>
          <w:p w:rsidR="00BC227D" w:rsidRPr="00CE2B15" w:rsidRDefault="00BC227D" w:rsidP="00BC227D">
            <w:pPr>
              <w:autoSpaceDE/>
              <w:autoSpaceDN/>
              <w:jc w:val="both"/>
            </w:pPr>
            <w:r>
              <w:t xml:space="preserve">A kényszerítő, illetve korlátozó feltételek megadása, beállítása,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kontur</w:t>
            </w:r>
            <w:proofErr w:type="spellEnd"/>
            <w:r>
              <w:t xml:space="preserve"> fogalma, az </w:t>
            </w:r>
            <w:proofErr w:type="spellStart"/>
            <w:r>
              <w:t>effort</w:t>
            </w:r>
            <w:proofErr w:type="spellEnd"/>
            <w:r>
              <w:t xml:space="preserve"> </w:t>
            </w:r>
            <w:proofErr w:type="spellStart"/>
            <w:r>
              <w:t>driven</w:t>
            </w:r>
            <w:proofErr w:type="spellEnd"/>
            <w:r>
              <w:t xml:space="preserve"> ütemezés</w:t>
            </w:r>
          </w:p>
        </w:tc>
      </w:tr>
      <w:tr w:rsidR="00BC227D" w:rsidRPr="005B3A37" w:rsidTr="00DA07E4">
        <w:trPr>
          <w:cantSplit/>
          <w:trHeight w:val="277"/>
        </w:trPr>
        <w:tc>
          <w:tcPr>
            <w:tcW w:w="1204" w:type="dxa"/>
          </w:tcPr>
          <w:p w:rsidR="00BC227D" w:rsidRPr="005B3A37" w:rsidRDefault="00BC227D" w:rsidP="00BC227D">
            <w:r>
              <w:t>10.</w:t>
            </w:r>
          </w:p>
        </w:tc>
        <w:tc>
          <w:tcPr>
            <w:tcW w:w="8222" w:type="dxa"/>
            <w:gridSpan w:val="6"/>
          </w:tcPr>
          <w:p w:rsidR="00BC227D" w:rsidRPr="00CE2B15" w:rsidRDefault="00BC227D" w:rsidP="00BC227D">
            <w:r>
              <w:t xml:space="preserve">A Microsoft Project programban az erőforrás konfliktusok felismerésének és kezelésének lehetőségei </w:t>
            </w:r>
          </w:p>
        </w:tc>
      </w:tr>
      <w:tr w:rsidR="00BC227D" w:rsidRPr="005B3A37" w:rsidTr="00DA07E4">
        <w:trPr>
          <w:cantSplit/>
          <w:trHeight w:val="277"/>
        </w:trPr>
        <w:tc>
          <w:tcPr>
            <w:tcW w:w="1204" w:type="dxa"/>
          </w:tcPr>
          <w:p w:rsidR="00BC227D" w:rsidRDefault="00BC227D" w:rsidP="00BC227D">
            <w:r>
              <w:t>11.</w:t>
            </w:r>
          </w:p>
        </w:tc>
        <w:tc>
          <w:tcPr>
            <w:tcW w:w="8222" w:type="dxa"/>
            <w:gridSpan w:val="6"/>
          </w:tcPr>
          <w:p w:rsidR="00BC227D" w:rsidRDefault="00BC227D" w:rsidP="00BC227D">
            <w:r>
              <w:t>Az ütemterv, valamint a bázisterv fogalma, jelentősége és beállítása, jelentések fajtái</w:t>
            </w:r>
          </w:p>
        </w:tc>
      </w:tr>
      <w:tr w:rsidR="00BC227D" w:rsidRPr="005B3A37" w:rsidTr="00DA07E4">
        <w:trPr>
          <w:cantSplit/>
          <w:trHeight w:val="277"/>
        </w:trPr>
        <w:tc>
          <w:tcPr>
            <w:tcW w:w="1204" w:type="dxa"/>
          </w:tcPr>
          <w:p w:rsidR="00BC227D" w:rsidRDefault="00DA07E4" w:rsidP="00BC227D">
            <w:r>
              <w:t>12</w:t>
            </w:r>
            <w:r w:rsidR="00BC227D">
              <w:t>.</w:t>
            </w:r>
          </w:p>
        </w:tc>
        <w:tc>
          <w:tcPr>
            <w:tcW w:w="8222" w:type="dxa"/>
            <w:gridSpan w:val="6"/>
          </w:tcPr>
          <w:p w:rsidR="00BC227D" w:rsidRDefault="00BC227D" w:rsidP="00BC227D">
            <w:r>
              <w:t>Gyakorlati példa a projekttervezésre önálló kivitelezéssel tanári útmutatás és felügyelet mellett</w:t>
            </w:r>
          </w:p>
        </w:tc>
      </w:tr>
      <w:tr w:rsidR="00BC227D" w:rsidRPr="005B3A37" w:rsidTr="00DA07E4">
        <w:trPr>
          <w:cantSplit/>
          <w:trHeight w:val="277"/>
        </w:trPr>
        <w:tc>
          <w:tcPr>
            <w:tcW w:w="1204" w:type="dxa"/>
          </w:tcPr>
          <w:p w:rsidR="00BC227D" w:rsidRDefault="00DA07E4" w:rsidP="00BC227D">
            <w:r>
              <w:t>13</w:t>
            </w:r>
            <w:r w:rsidR="00A713CE">
              <w:t>.</w:t>
            </w:r>
          </w:p>
        </w:tc>
        <w:tc>
          <w:tcPr>
            <w:tcW w:w="8222" w:type="dxa"/>
            <w:gridSpan w:val="6"/>
          </w:tcPr>
          <w:p w:rsidR="00BC227D" w:rsidRDefault="00A713CE" w:rsidP="00BC227D">
            <w:r>
              <w:t>Zárthelyi</w:t>
            </w:r>
          </w:p>
        </w:tc>
      </w:tr>
      <w:tr w:rsidR="00DA07E4" w:rsidRPr="005B3A37" w:rsidTr="00DA07E4">
        <w:trPr>
          <w:cantSplit/>
          <w:trHeight w:val="277"/>
        </w:trPr>
        <w:tc>
          <w:tcPr>
            <w:tcW w:w="1204" w:type="dxa"/>
          </w:tcPr>
          <w:p w:rsidR="00DA07E4" w:rsidRDefault="00DA07E4" w:rsidP="00BC227D">
            <w:r>
              <w:t>14.</w:t>
            </w:r>
          </w:p>
        </w:tc>
        <w:tc>
          <w:tcPr>
            <w:tcW w:w="8222" w:type="dxa"/>
            <w:gridSpan w:val="6"/>
          </w:tcPr>
          <w:p w:rsidR="00DA07E4" w:rsidRDefault="00DA07E4" w:rsidP="00BC227D">
            <w:r>
              <w:t>Zh pótlás, esettanulmányok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378"/>
        </w:trPr>
        <w:tc>
          <w:tcPr>
            <w:tcW w:w="9414" w:type="dxa"/>
            <w:gridSpan w:val="6"/>
          </w:tcPr>
          <w:p w:rsidR="00BC227D" w:rsidRPr="005B3A37" w:rsidRDefault="00BC227D" w:rsidP="00BC227D">
            <w:pPr>
              <w:jc w:val="center"/>
            </w:pPr>
            <w:r>
              <w:rPr>
                <w:bCs/>
              </w:rPr>
              <w:t>Félévközi</w:t>
            </w:r>
            <w:r w:rsidRPr="005B3A37">
              <w:rPr>
                <w:bCs/>
              </w:rPr>
              <w:t xml:space="preserve"> követelmények</w:t>
            </w:r>
            <w:r w:rsidRPr="005B3A37">
              <w:t xml:space="preserve"> 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411"/>
        </w:trPr>
        <w:tc>
          <w:tcPr>
            <w:tcW w:w="1880" w:type="dxa"/>
            <w:gridSpan w:val="2"/>
          </w:tcPr>
          <w:p w:rsidR="00BC227D" w:rsidRPr="005B3A37" w:rsidRDefault="00BC227D" w:rsidP="00BC227D">
            <w:pPr>
              <w:jc w:val="center"/>
            </w:pPr>
            <w:r w:rsidRPr="005B3A37">
              <w:t>Oktatási hét</w:t>
            </w:r>
          </w:p>
        </w:tc>
        <w:tc>
          <w:tcPr>
            <w:tcW w:w="7534" w:type="dxa"/>
            <w:gridSpan w:val="4"/>
          </w:tcPr>
          <w:p w:rsidR="00BC227D" w:rsidRPr="005B3A37" w:rsidRDefault="00BC227D" w:rsidP="00BC227D">
            <w:pPr>
              <w:jc w:val="center"/>
            </w:pPr>
            <w:r w:rsidRPr="005B3A37">
              <w:t>Zárthelyik (részbeszámolók, stb.) a</w:t>
            </w:r>
            <w:r w:rsidRPr="005B3A37">
              <w:rPr>
                <w:bCs/>
              </w:rPr>
              <w:t xml:space="preserve"> gyakorlatokon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BC227D" w:rsidRPr="005B3A37" w:rsidRDefault="00BC227D" w:rsidP="00DA07E4">
            <w:pPr>
              <w:jc w:val="center"/>
            </w:pPr>
            <w:r>
              <w:rPr>
                <w:bCs/>
              </w:rPr>
              <w:t>1</w:t>
            </w:r>
            <w:r w:rsidR="00DA07E4">
              <w:rPr>
                <w:bCs/>
              </w:rPr>
              <w:t>3</w:t>
            </w:r>
            <w:r>
              <w:rPr>
                <w:bCs/>
              </w:rPr>
              <w:t>. hét</w:t>
            </w:r>
          </w:p>
        </w:tc>
        <w:tc>
          <w:tcPr>
            <w:tcW w:w="7534" w:type="dxa"/>
            <w:gridSpan w:val="4"/>
          </w:tcPr>
          <w:p w:rsidR="00DA07E4" w:rsidRPr="005B3A37" w:rsidRDefault="00DA07E4" w:rsidP="00DA07E4">
            <w:pPr>
              <w:rPr>
                <w:bCs/>
              </w:rPr>
            </w:pPr>
            <w:r>
              <w:rPr>
                <w:bCs/>
              </w:rPr>
              <w:t>zárthelyi dolgozat</w:t>
            </w:r>
          </w:p>
          <w:p w:rsidR="00BC227D" w:rsidRPr="005B3A37" w:rsidRDefault="00BC227D" w:rsidP="00BC227D">
            <w:pPr>
              <w:rPr>
                <w:bCs/>
              </w:rPr>
            </w:pP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BC227D" w:rsidRPr="009C028F" w:rsidRDefault="00BC227D" w:rsidP="00BC227D">
            <w:pPr>
              <w:jc w:val="center"/>
              <w:rPr>
                <w:b/>
                <w:iCs/>
              </w:rPr>
            </w:pPr>
            <w:r w:rsidRPr="00282B48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BC227D" w:rsidRPr="005B3A37" w:rsidRDefault="00BC227D" w:rsidP="00BC227D">
            <w:bookmarkStart w:id="3" w:name="_Toc251738736"/>
            <w:bookmarkStart w:id="4" w:name="_Toc251850116"/>
            <w:bookmarkStart w:id="5" w:name="_Toc251850254"/>
            <w:bookmarkStart w:id="6" w:name="_Toc251916115"/>
            <w:r w:rsidRPr="005B3A37">
              <w:t xml:space="preserve">A foglalkozásokon való részvételt a TVSZ III.23.§ (1)-(4) pontja szabályozza. </w:t>
            </w:r>
          </w:p>
          <w:p w:rsidR="00BC227D" w:rsidRPr="005B3A37" w:rsidRDefault="00BC227D" w:rsidP="00BC227D">
            <w:pPr>
              <w:jc w:val="both"/>
            </w:pPr>
          </w:p>
          <w:p w:rsidR="00BC227D" w:rsidRPr="005B3A37" w:rsidRDefault="00BC227D" w:rsidP="00BC227D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="00DA07E4">
              <w:t xml:space="preserve"> </w:t>
            </w:r>
            <w:r w:rsidRPr="005B3A37">
              <w:t xml:space="preserve">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 Pótlási leh</w:t>
            </w:r>
            <w:r>
              <w:t>etőség az utolsó gyakorlati héten</w:t>
            </w:r>
            <w:r w:rsidRPr="005B3A37">
              <w:t>.</w:t>
            </w:r>
          </w:p>
          <w:p w:rsidR="00BC227D" w:rsidRPr="005B3A37" w:rsidRDefault="00BC227D" w:rsidP="00BC227D">
            <w:pPr>
              <w:jc w:val="both"/>
            </w:pPr>
          </w:p>
          <w:p w:rsidR="00BC227D" w:rsidRPr="005B3A37" w:rsidRDefault="00BC227D" w:rsidP="00A470A4">
            <w:pPr>
              <w:jc w:val="both"/>
              <w:rPr>
                <w:iCs/>
              </w:rPr>
            </w:pPr>
            <w:r w:rsidRPr="00886311">
              <w:rPr>
                <w:i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 xml:space="preserve">bejegyzést kap az a hallgató, akinek a Zh </w:t>
            </w:r>
            <w:r w:rsidR="00DA07E4">
              <w:t>eredménye</w:t>
            </w:r>
            <w:r w:rsidRPr="005B3A37">
              <w:t xml:space="preserve"> </w:t>
            </w:r>
            <w:r w:rsidR="00DA07E4">
              <w:t>nem éri el az elégséges szintet.</w:t>
            </w:r>
            <w:bookmarkEnd w:id="3"/>
            <w:bookmarkEnd w:id="4"/>
            <w:bookmarkEnd w:id="5"/>
            <w:bookmarkEnd w:id="6"/>
            <w:r w:rsidR="00A470A4">
              <w:t xml:space="preserve"> </w:t>
            </w:r>
            <w:r w:rsidR="00A470A4" w:rsidRPr="005B3A37">
              <w:t>ZH elégséges szint: a</w:t>
            </w:r>
            <w:r w:rsidR="00A470A4">
              <w:t xml:space="preserve"> maximálisan elérhető pontszám 51</w:t>
            </w:r>
            <w:r w:rsidR="00A470A4" w:rsidRPr="005B3A37">
              <w:t xml:space="preserve"> %-</w:t>
            </w:r>
            <w:proofErr w:type="gramStart"/>
            <w:r w:rsidR="00A470A4" w:rsidRPr="005B3A37">
              <w:t>a.</w:t>
            </w:r>
            <w:proofErr w:type="gramEnd"/>
          </w:p>
        </w:tc>
      </w:tr>
      <w:tr w:rsidR="00BC227D" w:rsidRPr="005B3A37" w:rsidTr="00DA07E4">
        <w:trPr>
          <w:gridAfter w:val="1"/>
          <w:wAfter w:w="12" w:type="dxa"/>
          <w:cantSplit/>
          <w:trHeight w:val="308"/>
        </w:trPr>
        <w:tc>
          <w:tcPr>
            <w:tcW w:w="9414" w:type="dxa"/>
            <w:gridSpan w:val="6"/>
          </w:tcPr>
          <w:p w:rsidR="00BC227D" w:rsidRDefault="00BC227D" w:rsidP="00BC227D">
            <w:pPr>
              <w:jc w:val="both"/>
            </w:pPr>
            <w:r w:rsidRPr="005B3A37">
              <w:lastRenderedPageBreak/>
              <w:t>Az évközi jegy/aláírás szorgalmi időszakon túli pótlásának módjáról a Tanulmányi Ügyrend III.6.1.(3)/III.6.2.(3) pontja rendelkezik.</w:t>
            </w:r>
          </w:p>
          <w:p w:rsidR="00DA07E4" w:rsidRPr="005B3A37" w:rsidRDefault="00DA07E4" w:rsidP="00BC227D">
            <w:pPr>
              <w:jc w:val="both"/>
            </w:pPr>
          </w:p>
          <w:p w:rsidR="00945CB6" w:rsidRPr="005B3A37" w:rsidRDefault="00BC227D" w:rsidP="00945CB6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BC227D" w:rsidRPr="009C028F" w:rsidRDefault="00BC227D" w:rsidP="00BC227D">
            <w:pPr>
              <w:jc w:val="center"/>
              <w:rPr>
                <w:b/>
              </w:rPr>
            </w:pPr>
            <w:r w:rsidRPr="009C028F">
              <w:rPr>
                <w:b/>
                <w:bCs/>
              </w:rPr>
              <w:t>A félévzárás módja</w:t>
            </w:r>
            <w:r w:rsidRPr="009C028F">
              <w:rPr>
                <w:b/>
              </w:rPr>
              <w:t xml:space="preserve"> </w:t>
            </w:r>
            <w:r w:rsidRPr="009C028F">
              <w:rPr>
                <w:b/>
                <w:iCs/>
              </w:rPr>
              <w:t xml:space="preserve">(vizsga módja: írásbeli, szóbeli, </w:t>
            </w:r>
            <w:r w:rsidRPr="009C028F">
              <w:rPr>
                <w:b/>
                <w:bCs/>
                <w:iCs/>
              </w:rPr>
              <w:t>teszt</w:t>
            </w:r>
            <w:r w:rsidRPr="009C028F">
              <w:rPr>
                <w:b/>
                <w:iCs/>
              </w:rPr>
              <w:t>, stb.)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68"/>
        </w:trPr>
        <w:tc>
          <w:tcPr>
            <w:tcW w:w="9414" w:type="dxa"/>
            <w:gridSpan w:val="6"/>
            <w:tcBorders>
              <w:bottom w:val="single" w:sz="4" w:space="0" w:color="auto"/>
            </w:tcBorders>
          </w:tcPr>
          <w:p w:rsidR="00BC227D" w:rsidRPr="005B3A37" w:rsidRDefault="00A470A4" w:rsidP="00DA07E4">
            <w:r>
              <w:t>Zárthelyi dolgozat, amely alapján a hallgató évközi jegyet kap.</w:t>
            </w:r>
            <w:r w:rsidR="00D34EC5">
              <w:t xml:space="preserve"> ZH elégséges szint: a pontszám 50 %-</w:t>
            </w:r>
            <w:proofErr w:type="gramStart"/>
            <w:r w:rsidR="00D34EC5">
              <w:t>a.</w:t>
            </w:r>
            <w:proofErr w:type="gramEnd"/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27D" w:rsidRPr="009C028F" w:rsidRDefault="00BC227D" w:rsidP="00BC227D">
            <w:pPr>
              <w:rPr>
                <w:b/>
              </w:rPr>
            </w:pPr>
            <w:r w:rsidRPr="009C028F">
              <w:rPr>
                <w:b/>
                <w:bCs/>
              </w:rPr>
              <w:t>Kötelező irodalom: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BC227D" w:rsidRPr="005B3A37" w:rsidRDefault="00DA07E4" w:rsidP="00BC227D">
            <w:pPr>
              <w:jc w:val="both"/>
            </w:pPr>
            <w:r>
              <w:t>órai előadásvázlatok, bemutatók, segédanyagok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BC227D" w:rsidRPr="009C028F" w:rsidRDefault="00BC227D" w:rsidP="00BC227D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>Ajánlott irodalom: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BC227D" w:rsidRDefault="00DD0F2F" w:rsidP="00DD0F2F">
            <w:pPr>
              <w:jc w:val="both"/>
            </w:pPr>
            <w:r w:rsidRPr="00DA07E4">
              <w:t>Project Management Institute</w:t>
            </w:r>
            <w:r>
              <w:t xml:space="preserve">: </w:t>
            </w:r>
            <w:r w:rsidRPr="00DA07E4">
              <w:t>Projektmenedzsment útmutató</w:t>
            </w:r>
            <w:r>
              <w:t xml:space="preserve">, </w:t>
            </w:r>
            <w:r w:rsidRPr="00DD0F2F">
              <w:t xml:space="preserve">PMBOK </w:t>
            </w:r>
            <w:proofErr w:type="spellStart"/>
            <w:r w:rsidRPr="00DD0F2F">
              <w:t>Guide</w:t>
            </w:r>
            <w:proofErr w:type="spellEnd"/>
            <w:r w:rsidRPr="00DD0F2F">
              <w:t xml:space="preserve">, </w:t>
            </w:r>
            <w:r>
              <w:t xml:space="preserve">Akadémiai Kiadó, 2009, </w:t>
            </w:r>
            <w:r w:rsidRPr="00DD0F2F">
              <w:t>ISBN:</w:t>
            </w:r>
            <w:r>
              <w:t xml:space="preserve"> </w:t>
            </w:r>
            <w:r w:rsidRPr="00DD0F2F">
              <w:t>9789630584018</w:t>
            </w:r>
          </w:p>
          <w:p w:rsidR="00DD0F2F" w:rsidRPr="005B3A37" w:rsidRDefault="00DD0F2F" w:rsidP="00DD0F2F">
            <w:pPr>
              <w:jc w:val="both"/>
            </w:pPr>
            <w:r w:rsidRPr="00DD0F2F">
              <w:t xml:space="preserve">Eric </w:t>
            </w:r>
            <w:proofErr w:type="spellStart"/>
            <w:r w:rsidRPr="00DD0F2F">
              <w:t>Verzuh</w:t>
            </w:r>
            <w:proofErr w:type="spellEnd"/>
            <w:r w:rsidRPr="00DD0F2F">
              <w:t xml:space="preserve">: Projektmenedzsment, </w:t>
            </w:r>
            <w:r>
              <w:t>HVG Kiadó ZRT</w:t>
            </w:r>
            <w:proofErr w:type="gramStart"/>
            <w:r>
              <w:t>.,</w:t>
            </w:r>
            <w:proofErr w:type="gramEnd"/>
            <w:r>
              <w:t xml:space="preserve"> 2006, </w:t>
            </w:r>
            <w:r w:rsidRPr="00DD0F2F">
              <w:t>ISBN</w:t>
            </w:r>
            <w:r>
              <w:t xml:space="preserve">: </w:t>
            </w:r>
            <w:r w:rsidRPr="00DD0F2F">
              <w:t>9789637525773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BC227D" w:rsidRPr="009C028F" w:rsidRDefault="00BC227D" w:rsidP="00BC227D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 xml:space="preserve">Egyéb segédletek: 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BC227D" w:rsidRPr="005B3A37" w:rsidRDefault="00BC227D" w:rsidP="00DA07E4">
            <w:r w:rsidRPr="005B3A37">
              <w:t xml:space="preserve">Elektronikus tananyag: </w:t>
            </w:r>
            <w:r>
              <w:t>http://siva.banki.hu/~orbang</w:t>
            </w:r>
            <w:r w:rsidRPr="009C028F">
              <w:t>/</w:t>
            </w:r>
            <w:r w:rsidR="00DA07E4">
              <w:t>Projekt</w:t>
            </w:r>
          </w:p>
        </w:tc>
      </w:tr>
      <w:tr w:rsidR="00BC227D" w:rsidRPr="005B3A37" w:rsidTr="00DA07E4">
        <w:trPr>
          <w:gridAfter w:val="1"/>
          <w:wAfter w:w="12" w:type="dxa"/>
          <w:cantSplit/>
          <w:trHeight w:val="859"/>
        </w:trPr>
        <w:tc>
          <w:tcPr>
            <w:tcW w:w="9414" w:type="dxa"/>
            <w:gridSpan w:val="6"/>
          </w:tcPr>
          <w:p w:rsidR="00BC227D" w:rsidRPr="005B3A37" w:rsidRDefault="00BC227D" w:rsidP="00BC227D">
            <w:pPr>
              <w:jc w:val="center"/>
              <w:rPr>
                <w:bCs/>
              </w:rPr>
            </w:pPr>
            <w:r w:rsidRPr="00C0258E">
              <w:rPr>
                <w:b/>
                <w:bCs/>
              </w:rPr>
              <w:t>A tárgy minőségbiztosítási módszerei</w:t>
            </w:r>
          </w:p>
          <w:p w:rsidR="00BC227D" w:rsidRPr="005B3A37" w:rsidRDefault="00BC227D" w:rsidP="00BC227D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A hallgatók konzultációs lehetőség biztosításával a félév elején kiadott összefoglaló kérdések alapján készülnek a tárgy elsajátítására. A gyakorlati foglalkozásokon esettanulmány és konzultációs lehetőségek biztosítják a tananyag elsajátítását.</w:t>
            </w:r>
          </w:p>
        </w:tc>
      </w:tr>
      <w:bookmarkEnd w:id="1"/>
    </w:tbl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DD0F2F" w:rsidRDefault="00325E4E" w:rsidP="00DD0F2F"/>
    <w:p w:rsidR="00DA07E4" w:rsidRPr="00DD0F2F" w:rsidRDefault="00DA07E4" w:rsidP="00DD0F2F"/>
    <w:p w:rsidR="00325E4E" w:rsidRPr="005B3A37" w:rsidRDefault="00325E4E" w:rsidP="00FA6AAF">
      <w:pPr>
        <w:tabs>
          <w:tab w:val="center" w:pos="1701"/>
          <w:tab w:val="center" w:pos="6804"/>
        </w:tabs>
      </w:pPr>
    </w:p>
    <w:sectPr w:rsidR="00325E4E" w:rsidRPr="005B3A37" w:rsidSect="002162AB">
      <w:footerReference w:type="default" r:id="rId9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58" w:rsidRDefault="00035058">
      <w:r>
        <w:separator/>
      </w:r>
    </w:p>
  </w:endnote>
  <w:endnote w:type="continuationSeparator" w:id="0">
    <w:p w:rsidR="00035058" w:rsidRDefault="000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A24F11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054760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054760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58" w:rsidRDefault="00035058">
      <w:r>
        <w:separator/>
      </w:r>
    </w:p>
  </w:footnote>
  <w:footnote w:type="continuationSeparator" w:id="0">
    <w:p w:rsidR="00035058" w:rsidRDefault="0003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  <w:rPr>
        <w:rFonts w:cs="Times New Roman"/>
      </w:rPr>
    </w:lvl>
  </w:abstractNum>
  <w:abstractNum w:abstractNumId="1">
    <w:nsid w:val="03627373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297168"/>
    <w:multiLevelType w:val="multilevel"/>
    <w:tmpl w:val="F6C0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4D624D"/>
    <w:multiLevelType w:val="hybridMultilevel"/>
    <w:tmpl w:val="D5CE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BC5C00"/>
    <w:multiLevelType w:val="hybridMultilevel"/>
    <w:tmpl w:val="8B3850F4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CC03EF"/>
    <w:multiLevelType w:val="hybridMultilevel"/>
    <w:tmpl w:val="4C4097FE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7A6361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2">
    <w:nsid w:val="18454FBF"/>
    <w:multiLevelType w:val="multilevel"/>
    <w:tmpl w:val="76D405B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922AE"/>
    <w:multiLevelType w:val="multilevel"/>
    <w:tmpl w:val="CBE2276A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527B53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3B8E7A21"/>
    <w:multiLevelType w:val="hybridMultilevel"/>
    <w:tmpl w:val="C52267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681"/>
        </w:tabs>
        <w:ind w:left="624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189338B"/>
    <w:multiLevelType w:val="multilevel"/>
    <w:tmpl w:val="EA36D28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0">
    <w:nsid w:val="5E6B013F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2E47D8"/>
    <w:multiLevelType w:val="hybridMultilevel"/>
    <w:tmpl w:val="CBE2276A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5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162CCD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11"/>
  </w:num>
  <w:num w:numId="4">
    <w:abstractNumId w:val="29"/>
  </w:num>
  <w:num w:numId="5">
    <w:abstractNumId w:val="34"/>
  </w:num>
  <w:num w:numId="6">
    <w:abstractNumId w:val="20"/>
  </w:num>
  <w:num w:numId="7">
    <w:abstractNumId w:val="6"/>
  </w:num>
  <w:num w:numId="8">
    <w:abstractNumId w:val="38"/>
  </w:num>
  <w:num w:numId="9">
    <w:abstractNumId w:val="39"/>
  </w:num>
  <w:num w:numId="10">
    <w:abstractNumId w:val="17"/>
  </w:num>
  <w:num w:numId="11">
    <w:abstractNumId w:val="26"/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3"/>
  </w:num>
  <w:num w:numId="15">
    <w:abstractNumId w:val="22"/>
  </w:num>
  <w:num w:numId="16">
    <w:abstractNumId w:val="13"/>
  </w:num>
  <w:num w:numId="17">
    <w:abstractNumId w:val="32"/>
  </w:num>
  <w:num w:numId="18">
    <w:abstractNumId w:val="31"/>
  </w:num>
  <w:num w:numId="19">
    <w:abstractNumId w:val="37"/>
  </w:num>
  <w:num w:numId="20">
    <w:abstractNumId w:val="0"/>
  </w:num>
  <w:num w:numId="21">
    <w:abstractNumId w:val="35"/>
  </w:num>
  <w:num w:numId="22">
    <w:abstractNumId w:val="8"/>
  </w:num>
  <w:num w:numId="23">
    <w:abstractNumId w:val="5"/>
  </w:num>
  <w:num w:numId="24">
    <w:abstractNumId w:val="21"/>
  </w:num>
  <w:num w:numId="25">
    <w:abstractNumId w:val="18"/>
  </w:num>
  <w:num w:numId="26">
    <w:abstractNumId w:val="36"/>
  </w:num>
  <w:num w:numId="27">
    <w:abstractNumId w:val="33"/>
  </w:num>
  <w:num w:numId="28">
    <w:abstractNumId w:val="3"/>
  </w:num>
  <w:num w:numId="29">
    <w:abstractNumId w:val="28"/>
  </w:num>
  <w:num w:numId="30">
    <w:abstractNumId w:val="7"/>
  </w:num>
  <w:num w:numId="31">
    <w:abstractNumId w:val="15"/>
  </w:num>
  <w:num w:numId="32">
    <w:abstractNumId w:val="14"/>
  </w:num>
  <w:num w:numId="33">
    <w:abstractNumId w:val="24"/>
  </w:num>
  <w:num w:numId="34">
    <w:abstractNumId w:val="12"/>
  </w:num>
  <w:num w:numId="35">
    <w:abstractNumId w:val="9"/>
  </w:num>
  <w:num w:numId="36">
    <w:abstractNumId w:val="25"/>
  </w:num>
  <w:num w:numId="37">
    <w:abstractNumId w:val="1"/>
  </w:num>
  <w:num w:numId="38">
    <w:abstractNumId w:val="27"/>
  </w:num>
  <w:num w:numId="39">
    <w:abstractNumId w:val="10"/>
  </w:num>
  <w:num w:numId="40">
    <w:abstractNumId w:val="41"/>
  </w:num>
  <w:num w:numId="41">
    <w:abstractNumId w:val="2"/>
  </w:num>
  <w:num w:numId="42">
    <w:abstractNumId w:val="19"/>
  </w:num>
  <w:num w:numId="43">
    <w:abstractNumId w:val="40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36DD"/>
    <w:rsid w:val="000101AB"/>
    <w:rsid w:val="000148A4"/>
    <w:rsid w:val="00022713"/>
    <w:rsid w:val="000316D4"/>
    <w:rsid w:val="00035058"/>
    <w:rsid w:val="0004294D"/>
    <w:rsid w:val="00054760"/>
    <w:rsid w:val="00056834"/>
    <w:rsid w:val="00061BF4"/>
    <w:rsid w:val="00066210"/>
    <w:rsid w:val="0007063F"/>
    <w:rsid w:val="00070A80"/>
    <w:rsid w:val="00071676"/>
    <w:rsid w:val="000730B7"/>
    <w:rsid w:val="00094B18"/>
    <w:rsid w:val="0009544B"/>
    <w:rsid w:val="00096766"/>
    <w:rsid w:val="000C274F"/>
    <w:rsid w:val="000C3021"/>
    <w:rsid w:val="000C67E8"/>
    <w:rsid w:val="000C79DC"/>
    <w:rsid w:val="000F2455"/>
    <w:rsid w:val="00107A2A"/>
    <w:rsid w:val="00107FFB"/>
    <w:rsid w:val="00113A09"/>
    <w:rsid w:val="00114C93"/>
    <w:rsid w:val="00124483"/>
    <w:rsid w:val="001375FF"/>
    <w:rsid w:val="00140FDE"/>
    <w:rsid w:val="00151678"/>
    <w:rsid w:val="001531DF"/>
    <w:rsid w:val="00157B56"/>
    <w:rsid w:val="0016565C"/>
    <w:rsid w:val="00176EE8"/>
    <w:rsid w:val="0018055B"/>
    <w:rsid w:val="001806E7"/>
    <w:rsid w:val="00187ADB"/>
    <w:rsid w:val="00195264"/>
    <w:rsid w:val="001A21EE"/>
    <w:rsid w:val="001A5D25"/>
    <w:rsid w:val="001B0CD1"/>
    <w:rsid w:val="001B11BE"/>
    <w:rsid w:val="001B139F"/>
    <w:rsid w:val="001B49F6"/>
    <w:rsid w:val="001C1C14"/>
    <w:rsid w:val="001C2C21"/>
    <w:rsid w:val="001D4225"/>
    <w:rsid w:val="001D4F35"/>
    <w:rsid w:val="001D4FC5"/>
    <w:rsid w:val="001E6403"/>
    <w:rsid w:val="001F00EF"/>
    <w:rsid w:val="001F4854"/>
    <w:rsid w:val="001F7271"/>
    <w:rsid w:val="00202A2C"/>
    <w:rsid w:val="00203E8D"/>
    <w:rsid w:val="00204F41"/>
    <w:rsid w:val="0020703A"/>
    <w:rsid w:val="002162AB"/>
    <w:rsid w:val="002240AE"/>
    <w:rsid w:val="00230701"/>
    <w:rsid w:val="002314A1"/>
    <w:rsid w:val="0023682B"/>
    <w:rsid w:val="00247FA2"/>
    <w:rsid w:val="00250C1A"/>
    <w:rsid w:val="00251460"/>
    <w:rsid w:val="002518B3"/>
    <w:rsid w:val="00253845"/>
    <w:rsid w:val="0026107B"/>
    <w:rsid w:val="0026387B"/>
    <w:rsid w:val="0026428A"/>
    <w:rsid w:val="002643A0"/>
    <w:rsid w:val="002668FC"/>
    <w:rsid w:val="00270FDE"/>
    <w:rsid w:val="00282B48"/>
    <w:rsid w:val="00283CF4"/>
    <w:rsid w:val="0029007C"/>
    <w:rsid w:val="002910BC"/>
    <w:rsid w:val="00291A51"/>
    <w:rsid w:val="00295E59"/>
    <w:rsid w:val="002A3D10"/>
    <w:rsid w:val="002B0C34"/>
    <w:rsid w:val="002B79F0"/>
    <w:rsid w:val="002D1779"/>
    <w:rsid w:val="002E064C"/>
    <w:rsid w:val="002E42F0"/>
    <w:rsid w:val="002F6BE0"/>
    <w:rsid w:val="002F7C4F"/>
    <w:rsid w:val="0031296D"/>
    <w:rsid w:val="00312FA8"/>
    <w:rsid w:val="003158DE"/>
    <w:rsid w:val="00317946"/>
    <w:rsid w:val="00325E4E"/>
    <w:rsid w:val="003265EA"/>
    <w:rsid w:val="003273A1"/>
    <w:rsid w:val="003426CB"/>
    <w:rsid w:val="003613DC"/>
    <w:rsid w:val="003720F3"/>
    <w:rsid w:val="0038128B"/>
    <w:rsid w:val="0038265A"/>
    <w:rsid w:val="00387C49"/>
    <w:rsid w:val="00391AE7"/>
    <w:rsid w:val="00396083"/>
    <w:rsid w:val="003A43CB"/>
    <w:rsid w:val="003B159F"/>
    <w:rsid w:val="003B2000"/>
    <w:rsid w:val="003B2192"/>
    <w:rsid w:val="003B3B0A"/>
    <w:rsid w:val="003C6D99"/>
    <w:rsid w:val="003E1915"/>
    <w:rsid w:val="003E3B6D"/>
    <w:rsid w:val="003E4BDD"/>
    <w:rsid w:val="003F398E"/>
    <w:rsid w:val="003F3FFD"/>
    <w:rsid w:val="00406C61"/>
    <w:rsid w:val="00410AF7"/>
    <w:rsid w:val="00416C01"/>
    <w:rsid w:val="0041790F"/>
    <w:rsid w:val="00430D04"/>
    <w:rsid w:val="004340EF"/>
    <w:rsid w:val="00440BB7"/>
    <w:rsid w:val="00446D0E"/>
    <w:rsid w:val="00451D7B"/>
    <w:rsid w:val="004538C4"/>
    <w:rsid w:val="00455CA5"/>
    <w:rsid w:val="00461698"/>
    <w:rsid w:val="004618D0"/>
    <w:rsid w:val="00462C66"/>
    <w:rsid w:val="00465DBA"/>
    <w:rsid w:val="0047300B"/>
    <w:rsid w:val="00473239"/>
    <w:rsid w:val="00482B16"/>
    <w:rsid w:val="00482FFB"/>
    <w:rsid w:val="004876BF"/>
    <w:rsid w:val="00491C3D"/>
    <w:rsid w:val="00492AE2"/>
    <w:rsid w:val="00496038"/>
    <w:rsid w:val="0049734D"/>
    <w:rsid w:val="004A2AF3"/>
    <w:rsid w:val="004A4F82"/>
    <w:rsid w:val="004A57CA"/>
    <w:rsid w:val="004A5839"/>
    <w:rsid w:val="004B5B73"/>
    <w:rsid w:val="004C0503"/>
    <w:rsid w:val="004C6C50"/>
    <w:rsid w:val="004D05D7"/>
    <w:rsid w:val="004E00D7"/>
    <w:rsid w:val="004E2E22"/>
    <w:rsid w:val="004E31B9"/>
    <w:rsid w:val="004F694D"/>
    <w:rsid w:val="00503F52"/>
    <w:rsid w:val="00505B24"/>
    <w:rsid w:val="00506200"/>
    <w:rsid w:val="00514CCD"/>
    <w:rsid w:val="0052336D"/>
    <w:rsid w:val="00523870"/>
    <w:rsid w:val="00526317"/>
    <w:rsid w:val="0053354E"/>
    <w:rsid w:val="00533C13"/>
    <w:rsid w:val="0053459B"/>
    <w:rsid w:val="00536F88"/>
    <w:rsid w:val="0054330C"/>
    <w:rsid w:val="00547A29"/>
    <w:rsid w:val="005657BA"/>
    <w:rsid w:val="00570068"/>
    <w:rsid w:val="0057049D"/>
    <w:rsid w:val="005737FC"/>
    <w:rsid w:val="0057440D"/>
    <w:rsid w:val="00576226"/>
    <w:rsid w:val="00577EF9"/>
    <w:rsid w:val="005868E3"/>
    <w:rsid w:val="00586F29"/>
    <w:rsid w:val="00597B5B"/>
    <w:rsid w:val="005A1BC7"/>
    <w:rsid w:val="005A3DC5"/>
    <w:rsid w:val="005A65BC"/>
    <w:rsid w:val="005B041D"/>
    <w:rsid w:val="005B3A37"/>
    <w:rsid w:val="005C1D8D"/>
    <w:rsid w:val="005C3A6C"/>
    <w:rsid w:val="005F03F7"/>
    <w:rsid w:val="005F55A7"/>
    <w:rsid w:val="006035B6"/>
    <w:rsid w:val="0061129D"/>
    <w:rsid w:val="00624064"/>
    <w:rsid w:val="00636A1B"/>
    <w:rsid w:val="006370A4"/>
    <w:rsid w:val="00640C4C"/>
    <w:rsid w:val="00643D08"/>
    <w:rsid w:val="00661D6A"/>
    <w:rsid w:val="00665D2B"/>
    <w:rsid w:val="00671988"/>
    <w:rsid w:val="006726DE"/>
    <w:rsid w:val="006741FE"/>
    <w:rsid w:val="00681246"/>
    <w:rsid w:val="00684600"/>
    <w:rsid w:val="0069187D"/>
    <w:rsid w:val="006920F9"/>
    <w:rsid w:val="00693FD4"/>
    <w:rsid w:val="006970F5"/>
    <w:rsid w:val="006A1190"/>
    <w:rsid w:val="006A6726"/>
    <w:rsid w:val="006A6821"/>
    <w:rsid w:val="006B0683"/>
    <w:rsid w:val="006B624A"/>
    <w:rsid w:val="006C6363"/>
    <w:rsid w:val="006C7C4C"/>
    <w:rsid w:val="006D0AF9"/>
    <w:rsid w:val="006D3075"/>
    <w:rsid w:val="006D3AAD"/>
    <w:rsid w:val="006E6770"/>
    <w:rsid w:val="006F10C7"/>
    <w:rsid w:val="006F1960"/>
    <w:rsid w:val="006F7C2B"/>
    <w:rsid w:val="00702D66"/>
    <w:rsid w:val="00710F24"/>
    <w:rsid w:val="00717D53"/>
    <w:rsid w:val="00723BB4"/>
    <w:rsid w:val="007353F8"/>
    <w:rsid w:val="0073641B"/>
    <w:rsid w:val="00737374"/>
    <w:rsid w:val="00751B88"/>
    <w:rsid w:val="00752CF1"/>
    <w:rsid w:val="00755DBB"/>
    <w:rsid w:val="00755E56"/>
    <w:rsid w:val="0075777D"/>
    <w:rsid w:val="007577F6"/>
    <w:rsid w:val="0076489D"/>
    <w:rsid w:val="00772F91"/>
    <w:rsid w:val="0077461B"/>
    <w:rsid w:val="00775738"/>
    <w:rsid w:val="007842C9"/>
    <w:rsid w:val="007859E1"/>
    <w:rsid w:val="00787F6C"/>
    <w:rsid w:val="00791269"/>
    <w:rsid w:val="0079249F"/>
    <w:rsid w:val="00792B56"/>
    <w:rsid w:val="00795139"/>
    <w:rsid w:val="00797930"/>
    <w:rsid w:val="00797C69"/>
    <w:rsid w:val="007A2C59"/>
    <w:rsid w:val="007A3415"/>
    <w:rsid w:val="007A470D"/>
    <w:rsid w:val="007B15BB"/>
    <w:rsid w:val="007B1F98"/>
    <w:rsid w:val="007B25D3"/>
    <w:rsid w:val="007B422B"/>
    <w:rsid w:val="007B4247"/>
    <w:rsid w:val="007B7099"/>
    <w:rsid w:val="007C6CD0"/>
    <w:rsid w:val="007D525E"/>
    <w:rsid w:val="007E437E"/>
    <w:rsid w:val="007E63AA"/>
    <w:rsid w:val="007E71F9"/>
    <w:rsid w:val="007F04A1"/>
    <w:rsid w:val="007F561D"/>
    <w:rsid w:val="0080433C"/>
    <w:rsid w:val="00813B77"/>
    <w:rsid w:val="008177AE"/>
    <w:rsid w:val="008235F7"/>
    <w:rsid w:val="00827558"/>
    <w:rsid w:val="008275A1"/>
    <w:rsid w:val="00827EDD"/>
    <w:rsid w:val="0083019F"/>
    <w:rsid w:val="00840DF5"/>
    <w:rsid w:val="008472DA"/>
    <w:rsid w:val="00857D27"/>
    <w:rsid w:val="00861EF1"/>
    <w:rsid w:val="00863D18"/>
    <w:rsid w:val="008648D9"/>
    <w:rsid w:val="008675D6"/>
    <w:rsid w:val="008701B8"/>
    <w:rsid w:val="00870A66"/>
    <w:rsid w:val="00871086"/>
    <w:rsid w:val="008775FC"/>
    <w:rsid w:val="0088186E"/>
    <w:rsid w:val="00882BF7"/>
    <w:rsid w:val="00886311"/>
    <w:rsid w:val="008924B8"/>
    <w:rsid w:val="008963A3"/>
    <w:rsid w:val="008966E0"/>
    <w:rsid w:val="0089678C"/>
    <w:rsid w:val="008A0A8D"/>
    <w:rsid w:val="008A16FF"/>
    <w:rsid w:val="008A2547"/>
    <w:rsid w:val="008C3B1E"/>
    <w:rsid w:val="008C559D"/>
    <w:rsid w:val="008C6252"/>
    <w:rsid w:val="008C6AD6"/>
    <w:rsid w:val="008E17B6"/>
    <w:rsid w:val="008E7640"/>
    <w:rsid w:val="008E7BE2"/>
    <w:rsid w:val="008F4432"/>
    <w:rsid w:val="008F7F7E"/>
    <w:rsid w:val="00901158"/>
    <w:rsid w:val="0090207E"/>
    <w:rsid w:val="009133F0"/>
    <w:rsid w:val="00913980"/>
    <w:rsid w:val="0091559C"/>
    <w:rsid w:val="00920AF3"/>
    <w:rsid w:val="009236BE"/>
    <w:rsid w:val="00923ACE"/>
    <w:rsid w:val="00924A89"/>
    <w:rsid w:val="00935EDE"/>
    <w:rsid w:val="00937847"/>
    <w:rsid w:val="00940049"/>
    <w:rsid w:val="00945CB6"/>
    <w:rsid w:val="00945D6E"/>
    <w:rsid w:val="00947D1B"/>
    <w:rsid w:val="00952EAA"/>
    <w:rsid w:val="009558DA"/>
    <w:rsid w:val="00956A5C"/>
    <w:rsid w:val="00964E25"/>
    <w:rsid w:val="0096508E"/>
    <w:rsid w:val="00971108"/>
    <w:rsid w:val="009711AC"/>
    <w:rsid w:val="009732DA"/>
    <w:rsid w:val="00977461"/>
    <w:rsid w:val="00983F36"/>
    <w:rsid w:val="00997EC7"/>
    <w:rsid w:val="009A360D"/>
    <w:rsid w:val="009A7195"/>
    <w:rsid w:val="009B024B"/>
    <w:rsid w:val="009B065B"/>
    <w:rsid w:val="009B094B"/>
    <w:rsid w:val="009B43A8"/>
    <w:rsid w:val="009B4C18"/>
    <w:rsid w:val="009C028F"/>
    <w:rsid w:val="009C1594"/>
    <w:rsid w:val="009C1C15"/>
    <w:rsid w:val="009C6901"/>
    <w:rsid w:val="009C774F"/>
    <w:rsid w:val="009D7DCE"/>
    <w:rsid w:val="00A018FD"/>
    <w:rsid w:val="00A028A9"/>
    <w:rsid w:val="00A03C78"/>
    <w:rsid w:val="00A04E7E"/>
    <w:rsid w:val="00A05649"/>
    <w:rsid w:val="00A1045D"/>
    <w:rsid w:val="00A13518"/>
    <w:rsid w:val="00A21208"/>
    <w:rsid w:val="00A23690"/>
    <w:rsid w:val="00A24F11"/>
    <w:rsid w:val="00A250A3"/>
    <w:rsid w:val="00A2610B"/>
    <w:rsid w:val="00A31343"/>
    <w:rsid w:val="00A32429"/>
    <w:rsid w:val="00A34CB0"/>
    <w:rsid w:val="00A360CA"/>
    <w:rsid w:val="00A4030B"/>
    <w:rsid w:val="00A41BB9"/>
    <w:rsid w:val="00A470A4"/>
    <w:rsid w:val="00A47D24"/>
    <w:rsid w:val="00A54147"/>
    <w:rsid w:val="00A543BE"/>
    <w:rsid w:val="00A551AF"/>
    <w:rsid w:val="00A56404"/>
    <w:rsid w:val="00A564D0"/>
    <w:rsid w:val="00A60559"/>
    <w:rsid w:val="00A713CE"/>
    <w:rsid w:val="00A74E9E"/>
    <w:rsid w:val="00A81EDA"/>
    <w:rsid w:val="00A85D51"/>
    <w:rsid w:val="00A93E1C"/>
    <w:rsid w:val="00AA2197"/>
    <w:rsid w:val="00AA6279"/>
    <w:rsid w:val="00AB1538"/>
    <w:rsid w:val="00AC6527"/>
    <w:rsid w:val="00AD79A9"/>
    <w:rsid w:val="00AE3B86"/>
    <w:rsid w:val="00AE5676"/>
    <w:rsid w:val="00AF06FC"/>
    <w:rsid w:val="00AF5CA8"/>
    <w:rsid w:val="00B01565"/>
    <w:rsid w:val="00B074AA"/>
    <w:rsid w:val="00B07F9E"/>
    <w:rsid w:val="00B10E85"/>
    <w:rsid w:val="00B12C1A"/>
    <w:rsid w:val="00B15491"/>
    <w:rsid w:val="00B166E8"/>
    <w:rsid w:val="00B31709"/>
    <w:rsid w:val="00B36C23"/>
    <w:rsid w:val="00B401C4"/>
    <w:rsid w:val="00B45024"/>
    <w:rsid w:val="00B50C83"/>
    <w:rsid w:val="00B53191"/>
    <w:rsid w:val="00B56790"/>
    <w:rsid w:val="00B609A2"/>
    <w:rsid w:val="00B65A6C"/>
    <w:rsid w:val="00B676CD"/>
    <w:rsid w:val="00B74D62"/>
    <w:rsid w:val="00B87A6F"/>
    <w:rsid w:val="00B97F6D"/>
    <w:rsid w:val="00BA61A4"/>
    <w:rsid w:val="00BB5E6D"/>
    <w:rsid w:val="00BB6264"/>
    <w:rsid w:val="00BB76DF"/>
    <w:rsid w:val="00BC227D"/>
    <w:rsid w:val="00BC5E2A"/>
    <w:rsid w:val="00BE0CD3"/>
    <w:rsid w:val="00BE1556"/>
    <w:rsid w:val="00BE26B6"/>
    <w:rsid w:val="00BE618D"/>
    <w:rsid w:val="00BE6CC1"/>
    <w:rsid w:val="00BF47F1"/>
    <w:rsid w:val="00BF7EE3"/>
    <w:rsid w:val="00C02059"/>
    <w:rsid w:val="00C0258E"/>
    <w:rsid w:val="00C03E43"/>
    <w:rsid w:val="00C06137"/>
    <w:rsid w:val="00C14119"/>
    <w:rsid w:val="00C2574C"/>
    <w:rsid w:val="00C269A2"/>
    <w:rsid w:val="00C32D7C"/>
    <w:rsid w:val="00C364A2"/>
    <w:rsid w:val="00C3685B"/>
    <w:rsid w:val="00C45B1E"/>
    <w:rsid w:val="00C51F25"/>
    <w:rsid w:val="00C524E4"/>
    <w:rsid w:val="00C5525F"/>
    <w:rsid w:val="00C557F2"/>
    <w:rsid w:val="00C57B6E"/>
    <w:rsid w:val="00C60933"/>
    <w:rsid w:val="00C620DE"/>
    <w:rsid w:val="00C70936"/>
    <w:rsid w:val="00C752AD"/>
    <w:rsid w:val="00C8212D"/>
    <w:rsid w:val="00C84A4F"/>
    <w:rsid w:val="00C96363"/>
    <w:rsid w:val="00CA1D3D"/>
    <w:rsid w:val="00CA414E"/>
    <w:rsid w:val="00CA4777"/>
    <w:rsid w:val="00CA5DB2"/>
    <w:rsid w:val="00CB0066"/>
    <w:rsid w:val="00CB3EA9"/>
    <w:rsid w:val="00CB5980"/>
    <w:rsid w:val="00CB5BD9"/>
    <w:rsid w:val="00CB62BB"/>
    <w:rsid w:val="00CB6E0A"/>
    <w:rsid w:val="00CC3D0C"/>
    <w:rsid w:val="00CD12BB"/>
    <w:rsid w:val="00CD1BCF"/>
    <w:rsid w:val="00CD3698"/>
    <w:rsid w:val="00CD5BF6"/>
    <w:rsid w:val="00CD766B"/>
    <w:rsid w:val="00CE00CE"/>
    <w:rsid w:val="00CE3471"/>
    <w:rsid w:val="00CE669A"/>
    <w:rsid w:val="00CE6D0C"/>
    <w:rsid w:val="00CE7C5E"/>
    <w:rsid w:val="00D00C60"/>
    <w:rsid w:val="00D06EBF"/>
    <w:rsid w:val="00D13E6D"/>
    <w:rsid w:val="00D16428"/>
    <w:rsid w:val="00D17C2C"/>
    <w:rsid w:val="00D21467"/>
    <w:rsid w:val="00D23E4F"/>
    <w:rsid w:val="00D34846"/>
    <w:rsid w:val="00D34AFF"/>
    <w:rsid w:val="00D34EC5"/>
    <w:rsid w:val="00D3734C"/>
    <w:rsid w:val="00D43C2B"/>
    <w:rsid w:val="00D60CBE"/>
    <w:rsid w:val="00D647C8"/>
    <w:rsid w:val="00D67649"/>
    <w:rsid w:val="00D67894"/>
    <w:rsid w:val="00D70D21"/>
    <w:rsid w:val="00D72ED0"/>
    <w:rsid w:val="00D749E4"/>
    <w:rsid w:val="00D83608"/>
    <w:rsid w:val="00D872B5"/>
    <w:rsid w:val="00D90C4A"/>
    <w:rsid w:val="00D91303"/>
    <w:rsid w:val="00D92447"/>
    <w:rsid w:val="00D9598B"/>
    <w:rsid w:val="00DA07E4"/>
    <w:rsid w:val="00DA2AA9"/>
    <w:rsid w:val="00DA307E"/>
    <w:rsid w:val="00DA5266"/>
    <w:rsid w:val="00DA7EF9"/>
    <w:rsid w:val="00DB02DE"/>
    <w:rsid w:val="00DB0F76"/>
    <w:rsid w:val="00DB2D59"/>
    <w:rsid w:val="00DB3E38"/>
    <w:rsid w:val="00DB4593"/>
    <w:rsid w:val="00DB493C"/>
    <w:rsid w:val="00DB540B"/>
    <w:rsid w:val="00DB7F8C"/>
    <w:rsid w:val="00DC41E9"/>
    <w:rsid w:val="00DC4771"/>
    <w:rsid w:val="00DC4B87"/>
    <w:rsid w:val="00DD0F2F"/>
    <w:rsid w:val="00DD7759"/>
    <w:rsid w:val="00DF1E5F"/>
    <w:rsid w:val="00DF42F6"/>
    <w:rsid w:val="00E00AC4"/>
    <w:rsid w:val="00E01C61"/>
    <w:rsid w:val="00E01F78"/>
    <w:rsid w:val="00E03673"/>
    <w:rsid w:val="00E10144"/>
    <w:rsid w:val="00E10311"/>
    <w:rsid w:val="00E11380"/>
    <w:rsid w:val="00E12923"/>
    <w:rsid w:val="00E12F69"/>
    <w:rsid w:val="00E13B1C"/>
    <w:rsid w:val="00E16389"/>
    <w:rsid w:val="00E21D50"/>
    <w:rsid w:val="00E22852"/>
    <w:rsid w:val="00E2318A"/>
    <w:rsid w:val="00E268A1"/>
    <w:rsid w:val="00E31924"/>
    <w:rsid w:val="00E35F03"/>
    <w:rsid w:val="00E37645"/>
    <w:rsid w:val="00E43928"/>
    <w:rsid w:val="00E47DA9"/>
    <w:rsid w:val="00E51923"/>
    <w:rsid w:val="00E526EC"/>
    <w:rsid w:val="00E53E35"/>
    <w:rsid w:val="00E54365"/>
    <w:rsid w:val="00E560F2"/>
    <w:rsid w:val="00E57E4C"/>
    <w:rsid w:val="00E60420"/>
    <w:rsid w:val="00E6455A"/>
    <w:rsid w:val="00E660D1"/>
    <w:rsid w:val="00E746A1"/>
    <w:rsid w:val="00E9034B"/>
    <w:rsid w:val="00E909F6"/>
    <w:rsid w:val="00E9586F"/>
    <w:rsid w:val="00EA01AC"/>
    <w:rsid w:val="00EA3FBB"/>
    <w:rsid w:val="00EA621F"/>
    <w:rsid w:val="00EB6D37"/>
    <w:rsid w:val="00EC05AA"/>
    <w:rsid w:val="00EC095D"/>
    <w:rsid w:val="00EC2544"/>
    <w:rsid w:val="00EC709E"/>
    <w:rsid w:val="00ED1F03"/>
    <w:rsid w:val="00EE0AEB"/>
    <w:rsid w:val="00EE6237"/>
    <w:rsid w:val="00EE6578"/>
    <w:rsid w:val="00F002A7"/>
    <w:rsid w:val="00F13998"/>
    <w:rsid w:val="00F269D6"/>
    <w:rsid w:val="00F270B8"/>
    <w:rsid w:val="00F32A6E"/>
    <w:rsid w:val="00F55A5B"/>
    <w:rsid w:val="00F624CC"/>
    <w:rsid w:val="00F65983"/>
    <w:rsid w:val="00F663E8"/>
    <w:rsid w:val="00F83B76"/>
    <w:rsid w:val="00F84EFE"/>
    <w:rsid w:val="00F86B2B"/>
    <w:rsid w:val="00F95532"/>
    <w:rsid w:val="00F97126"/>
    <w:rsid w:val="00FA0F22"/>
    <w:rsid w:val="00FA6AAF"/>
    <w:rsid w:val="00FB16A8"/>
    <w:rsid w:val="00FC06D7"/>
    <w:rsid w:val="00FD183C"/>
    <w:rsid w:val="00FD2C37"/>
    <w:rsid w:val="00FE1EBD"/>
    <w:rsid w:val="00FE3DCF"/>
    <w:rsid w:val="00FE4B7D"/>
    <w:rsid w:val="00FF124D"/>
    <w:rsid w:val="00FF225B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DA07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  <w:style w:type="character" w:customStyle="1" w:styleId="Cmsor5Char">
    <w:name w:val="Címsor 5 Char"/>
    <w:basedOn w:val="Bekezdsalapbettpusa"/>
    <w:link w:val="Cmsor5"/>
    <w:semiHidden/>
    <w:rsid w:val="00DA07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Bekezdsalapbettpusa"/>
    <w:rsid w:val="00DA07E4"/>
  </w:style>
  <w:style w:type="character" w:styleId="Kiemels2">
    <w:name w:val="Strong"/>
    <w:basedOn w:val="Bekezdsalapbettpusa"/>
    <w:uiPriority w:val="22"/>
    <w:qFormat/>
    <w:locked/>
    <w:rsid w:val="00DA07E4"/>
    <w:rPr>
      <w:b/>
      <w:bCs/>
    </w:rPr>
  </w:style>
  <w:style w:type="character" w:customStyle="1" w:styleId="szerzo">
    <w:name w:val="szerzo"/>
    <w:basedOn w:val="Bekezdsalapbettpusa"/>
    <w:rsid w:val="00DD0F2F"/>
  </w:style>
  <w:style w:type="character" w:customStyle="1" w:styleId="cim">
    <w:name w:val="cim"/>
    <w:basedOn w:val="Bekezdsalapbettpusa"/>
    <w:rsid w:val="00DD0F2F"/>
  </w:style>
  <w:style w:type="character" w:customStyle="1" w:styleId="lblisbn">
    <w:name w:val="lblisbn"/>
    <w:basedOn w:val="Bekezdsalapbettpusa"/>
    <w:rsid w:val="00DD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DA07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  <w:style w:type="character" w:customStyle="1" w:styleId="Cmsor5Char">
    <w:name w:val="Címsor 5 Char"/>
    <w:basedOn w:val="Bekezdsalapbettpusa"/>
    <w:link w:val="Cmsor5"/>
    <w:semiHidden/>
    <w:rsid w:val="00DA07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Bekezdsalapbettpusa"/>
    <w:rsid w:val="00DA07E4"/>
  </w:style>
  <w:style w:type="character" w:styleId="Kiemels2">
    <w:name w:val="Strong"/>
    <w:basedOn w:val="Bekezdsalapbettpusa"/>
    <w:uiPriority w:val="22"/>
    <w:qFormat/>
    <w:locked/>
    <w:rsid w:val="00DA07E4"/>
    <w:rPr>
      <w:b/>
      <w:bCs/>
    </w:rPr>
  </w:style>
  <w:style w:type="character" w:customStyle="1" w:styleId="szerzo">
    <w:name w:val="szerzo"/>
    <w:basedOn w:val="Bekezdsalapbettpusa"/>
    <w:rsid w:val="00DD0F2F"/>
  </w:style>
  <w:style w:type="character" w:customStyle="1" w:styleId="cim">
    <w:name w:val="cim"/>
    <w:basedOn w:val="Bekezdsalapbettpusa"/>
    <w:rsid w:val="00DD0F2F"/>
  </w:style>
  <w:style w:type="character" w:customStyle="1" w:styleId="lblisbn">
    <w:name w:val="lblisbn"/>
    <w:basedOn w:val="Bekezdsalapbettpusa"/>
    <w:rsid w:val="00DD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616A-4E12-4C15-B811-9B374E97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orbang</cp:lastModifiedBy>
  <cp:revision>6</cp:revision>
  <cp:lastPrinted>2012-09-10T05:14:00Z</cp:lastPrinted>
  <dcterms:created xsi:type="dcterms:W3CDTF">2013-12-20T10:27:00Z</dcterms:created>
  <dcterms:modified xsi:type="dcterms:W3CDTF">2013-12-20T10:44:00Z</dcterms:modified>
</cp:coreProperties>
</file>